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13DB8" w14:textId="2F3789E7" w:rsidR="005B5167" w:rsidRDefault="00545890" w:rsidP="00252CC5">
      <w:pPr>
        <w:pStyle w:val="Web"/>
        <w:tabs>
          <w:tab w:val="left" w:pos="1988"/>
        </w:tabs>
        <w:spacing w:before="240" w:after="0"/>
        <w:textAlignment w:val="baseline"/>
        <w:rPr>
          <w:rFonts w:ascii="Times New Roman" w:hAnsi="Times New Roman" w:cs="Times New Roman" w:hint="eastAsia"/>
          <w:color w:val="000000"/>
        </w:rPr>
      </w:pPr>
      <w:r w:rsidRPr="000631BE">
        <w:rPr>
          <w:rFonts w:ascii="Times New Roman" w:hAnsi="Times New Roman" w:cs="Times New Roman"/>
          <w:color w:val="000000"/>
        </w:rPr>
        <w:t>Table</w:t>
      </w:r>
      <w:r w:rsidR="005E2340">
        <w:rPr>
          <w:rFonts w:ascii="Times New Roman" w:hAnsi="Times New Roman" w:cs="Times New Roman"/>
          <w:color w:val="000000"/>
        </w:rPr>
        <w:t xml:space="preserve"> of Content</w:t>
      </w:r>
      <w:r w:rsidRPr="000631BE">
        <w:rPr>
          <w:rFonts w:ascii="Times New Roman" w:hAnsi="Times New Roman" w:cs="Times New Roman"/>
          <w:color w:val="000000"/>
        </w:rPr>
        <w:t>s</w:t>
      </w:r>
      <w:r w:rsidR="00AB64CB" w:rsidRPr="005B5167">
        <w:rPr>
          <w:rFonts w:ascii="Times New Roman" w:hAnsi="Times New Roman" w:cs="Times New Roman"/>
          <w:color w:val="000000"/>
        </w:rPr>
        <w:t xml:space="preserve">: </w:t>
      </w:r>
      <w:r w:rsidR="005B5167" w:rsidRPr="00026203">
        <w:rPr>
          <w:rFonts w:ascii="Times New Roman" w:hAnsi="Times New Roman" w:cs="Times New Roman"/>
          <w:color w:val="000000"/>
        </w:rPr>
        <w:t xml:space="preserve">The Association between Social </w:t>
      </w:r>
      <w:r w:rsidR="005B5167">
        <w:rPr>
          <w:rFonts w:ascii="Times New Roman" w:hAnsi="Times New Roman" w:cs="Times New Roman"/>
          <w:color w:val="000000"/>
        </w:rPr>
        <w:t>Vulnerability</w:t>
      </w:r>
      <w:r w:rsidR="005B5167" w:rsidRPr="00026203">
        <w:rPr>
          <w:rFonts w:ascii="Times New Roman" w:hAnsi="Times New Roman" w:cs="Times New Roman"/>
          <w:color w:val="000000"/>
        </w:rPr>
        <w:t xml:space="preserve"> and </w:t>
      </w:r>
      <w:r w:rsidR="005B5167">
        <w:rPr>
          <w:rFonts w:ascii="Times New Roman" w:hAnsi="Times New Roman" w:cs="Times New Roman"/>
          <w:color w:val="000000"/>
        </w:rPr>
        <w:t>Fragmented Readmissions</w:t>
      </w:r>
      <w:r w:rsidR="005B5167" w:rsidRPr="00026203">
        <w:rPr>
          <w:rFonts w:ascii="Times New Roman" w:hAnsi="Times New Roman" w:cs="Times New Roman"/>
          <w:color w:val="000000"/>
        </w:rPr>
        <w:t>: A</w:t>
      </w:r>
      <w:r w:rsidR="005B5167">
        <w:rPr>
          <w:rFonts w:ascii="Times New Roman" w:hAnsi="Times New Roman" w:cs="Times New Roman"/>
          <w:color w:val="000000"/>
        </w:rPr>
        <w:t>n Analysis of the Florida State Inpatient Database</w:t>
      </w:r>
      <w:r w:rsidR="005B5167" w:rsidRPr="00026203" w:rsidDel="005B5167">
        <w:rPr>
          <w:rFonts w:ascii="Times New Roman" w:hAnsi="Times New Roman" w:cs="Times New Roman"/>
          <w:color w:val="000000"/>
        </w:rPr>
        <w:t xml:space="preserve"> </w:t>
      </w:r>
    </w:p>
    <w:p w14:paraId="653970BE" w14:textId="77777777" w:rsidR="009A6B6B" w:rsidRDefault="00F52078" w:rsidP="009A6B6B">
      <w:pPr>
        <w:pStyle w:val="Web"/>
        <w:tabs>
          <w:tab w:val="left" w:pos="1988"/>
        </w:tabs>
        <w:spacing w:before="240" w:after="0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M</w:t>
      </w:r>
      <w:r>
        <w:rPr>
          <w:rFonts w:ascii="Times New Roman" w:hAnsi="Times New Roman" w:cs="Times New Roman"/>
          <w:b/>
        </w:rPr>
        <w:t>ethods</w:t>
      </w:r>
      <w:bookmarkStart w:id="0" w:name="_GoBack"/>
      <w:bookmarkEnd w:id="0"/>
    </w:p>
    <w:p w14:paraId="40779EBE" w14:textId="520D59C3" w:rsidR="00E1543B" w:rsidRPr="009A6B6B" w:rsidRDefault="00D35FE0" w:rsidP="009A6B6B">
      <w:pPr>
        <w:pStyle w:val="Web"/>
        <w:tabs>
          <w:tab w:val="left" w:pos="1988"/>
        </w:tabs>
        <w:spacing w:before="240" w:after="0"/>
        <w:textAlignment w:val="baseline"/>
        <w:rPr>
          <w:rFonts w:ascii="Times New Roman" w:hAnsi="Times New Roman" w:cs="Times New Roman"/>
          <w:b/>
        </w:rPr>
      </w:pPr>
      <w:r w:rsidRPr="00082269">
        <w:rPr>
          <w:rFonts w:ascii="Times New Roman" w:eastAsia="Times New Roman" w:hAnsi="Times New Roman" w:cs="Times New Roman"/>
          <w:b/>
          <w:bCs/>
        </w:rPr>
        <w:t>Table 1</w:t>
      </w:r>
      <w:r w:rsidR="00832042">
        <w:rPr>
          <w:rFonts w:ascii="Times New Roman" w:eastAsia="Times New Roman" w:hAnsi="Times New Roman" w:cs="Times New Roman"/>
          <w:b/>
          <w:bCs/>
        </w:rPr>
        <w:t>: Social Vulnerability Index Contents</w:t>
      </w:r>
    </w:p>
    <w:tbl>
      <w:tblPr>
        <w:tblStyle w:val="ab"/>
        <w:tblW w:w="8488" w:type="dxa"/>
        <w:tblLook w:val="04A0" w:firstRow="1" w:lastRow="0" w:firstColumn="1" w:lastColumn="0" w:noHBand="0" w:noVBand="1"/>
      </w:tblPr>
      <w:tblGrid>
        <w:gridCol w:w="562"/>
        <w:gridCol w:w="3957"/>
        <w:gridCol w:w="3969"/>
      </w:tblGrid>
      <w:tr w:rsidR="005E2340" w:rsidRPr="00745AAE" w14:paraId="57C317BB" w14:textId="77777777" w:rsidTr="005E2340">
        <w:trPr>
          <w:trHeight w:val="76"/>
        </w:trPr>
        <w:tc>
          <w:tcPr>
            <w:tcW w:w="562" w:type="dxa"/>
          </w:tcPr>
          <w:p w14:paraId="1E112E1E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57" w:type="dxa"/>
          </w:tcPr>
          <w:p w14:paraId="1422E67F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Category</w:t>
            </w:r>
          </w:p>
        </w:tc>
        <w:tc>
          <w:tcPr>
            <w:tcW w:w="3969" w:type="dxa"/>
            <w:noWrap/>
          </w:tcPr>
          <w:p w14:paraId="19F143CF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Variable</w:t>
            </w:r>
          </w:p>
        </w:tc>
      </w:tr>
      <w:tr w:rsidR="005E2340" w:rsidRPr="00745AAE" w14:paraId="5769F128" w14:textId="77777777" w:rsidTr="005E2340">
        <w:trPr>
          <w:trHeight w:val="76"/>
        </w:trPr>
        <w:tc>
          <w:tcPr>
            <w:tcW w:w="562" w:type="dxa"/>
            <w:vMerge w:val="restart"/>
          </w:tcPr>
          <w:p w14:paraId="7272339D" w14:textId="77777777" w:rsidR="005E2340" w:rsidRPr="00745AAE" w:rsidRDefault="005E2340" w:rsidP="005E2340">
            <w:pPr>
              <w:pStyle w:val="Web"/>
              <w:numPr>
                <w:ilvl w:val="0"/>
                <w:numId w:val="21"/>
              </w:numPr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57" w:type="dxa"/>
            <w:vMerge w:val="restart"/>
            <w:hideMark/>
          </w:tcPr>
          <w:p w14:paraId="22330BEB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Socioeconomic status</w:t>
            </w:r>
          </w:p>
        </w:tc>
        <w:tc>
          <w:tcPr>
            <w:tcW w:w="3969" w:type="dxa"/>
            <w:noWrap/>
            <w:hideMark/>
          </w:tcPr>
          <w:p w14:paraId="1B5CEFD8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Below poverty</w:t>
            </w:r>
          </w:p>
        </w:tc>
      </w:tr>
      <w:tr w:rsidR="005E2340" w:rsidRPr="00745AAE" w14:paraId="188EB76B" w14:textId="77777777" w:rsidTr="005E2340">
        <w:trPr>
          <w:trHeight w:val="420"/>
        </w:trPr>
        <w:tc>
          <w:tcPr>
            <w:tcW w:w="562" w:type="dxa"/>
            <w:vMerge/>
          </w:tcPr>
          <w:p w14:paraId="16557482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57" w:type="dxa"/>
            <w:vMerge/>
            <w:hideMark/>
          </w:tcPr>
          <w:p w14:paraId="6763650F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noWrap/>
            <w:hideMark/>
          </w:tcPr>
          <w:p w14:paraId="6B28D560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Unemployed</w:t>
            </w:r>
          </w:p>
        </w:tc>
      </w:tr>
      <w:tr w:rsidR="005E2340" w:rsidRPr="00745AAE" w14:paraId="30B0E213" w14:textId="77777777" w:rsidTr="005E2340">
        <w:trPr>
          <w:trHeight w:val="400"/>
        </w:trPr>
        <w:tc>
          <w:tcPr>
            <w:tcW w:w="562" w:type="dxa"/>
            <w:vMerge/>
          </w:tcPr>
          <w:p w14:paraId="361F3AF2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57" w:type="dxa"/>
            <w:vMerge/>
            <w:hideMark/>
          </w:tcPr>
          <w:p w14:paraId="67251CCB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noWrap/>
            <w:hideMark/>
          </w:tcPr>
          <w:p w14:paraId="15CE9182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Income</w:t>
            </w:r>
          </w:p>
        </w:tc>
      </w:tr>
      <w:tr w:rsidR="005E2340" w:rsidRPr="00745AAE" w14:paraId="6D049B03" w14:textId="77777777" w:rsidTr="005E2340">
        <w:trPr>
          <w:trHeight w:val="400"/>
        </w:trPr>
        <w:tc>
          <w:tcPr>
            <w:tcW w:w="562" w:type="dxa"/>
            <w:vMerge/>
          </w:tcPr>
          <w:p w14:paraId="0CDDAF13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57" w:type="dxa"/>
            <w:vMerge/>
            <w:hideMark/>
          </w:tcPr>
          <w:p w14:paraId="2F9219E9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noWrap/>
            <w:hideMark/>
          </w:tcPr>
          <w:p w14:paraId="12F8C75B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No high school diploma</w:t>
            </w:r>
          </w:p>
        </w:tc>
      </w:tr>
      <w:tr w:rsidR="005E2340" w:rsidRPr="00745AAE" w14:paraId="79578755" w14:textId="77777777" w:rsidTr="005E2340">
        <w:trPr>
          <w:trHeight w:val="456"/>
        </w:trPr>
        <w:tc>
          <w:tcPr>
            <w:tcW w:w="562" w:type="dxa"/>
            <w:vMerge w:val="restart"/>
          </w:tcPr>
          <w:p w14:paraId="64BBC1B1" w14:textId="77777777" w:rsidR="005E2340" w:rsidRPr="00745AAE" w:rsidRDefault="005E2340" w:rsidP="005E2340">
            <w:pPr>
              <w:pStyle w:val="Web"/>
              <w:numPr>
                <w:ilvl w:val="0"/>
                <w:numId w:val="21"/>
              </w:numPr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57" w:type="dxa"/>
            <w:vMerge w:val="restart"/>
            <w:hideMark/>
          </w:tcPr>
          <w:p w14:paraId="12028A08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Household Composition/Disability</w:t>
            </w:r>
          </w:p>
        </w:tc>
        <w:tc>
          <w:tcPr>
            <w:tcW w:w="3969" w:type="dxa"/>
            <w:noWrap/>
            <w:hideMark/>
          </w:tcPr>
          <w:p w14:paraId="06760982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Aged 65 years or older</w:t>
            </w:r>
          </w:p>
        </w:tc>
      </w:tr>
      <w:tr w:rsidR="005E2340" w:rsidRPr="00745AAE" w14:paraId="59639B54" w14:textId="77777777" w:rsidTr="005E2340">
        <w:trPr>
          <w:trHeight w:val="400"/>
        </w:trPr>
        <w:tc>
          <w:tcPr>
            <w:tcW w:w="562" w:type="dxa"/>
            <w:vMerge/>
          </w:tcPr>
          <w:p w14:paraId="2DEFB02E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57" w:type="dxa"/>
            <w:vMerge/>
            <w:hideMark/>
          </w:tcPr>
          <w:p w14:paraId="5F46A88E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noWrap/>
            <w:hideMark/>
          </w:tcPr>
          <w:p w14:paraId="34BD333E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Aged 17 years or younger</w:t>
            </w:r>
          </w:p>
        </w:tc>
      </w:tr>
      <w:tr w:rsidR="005E2340" w:rsidRPr="00745AAE" w14:paraId="7C5197A8" w14:textId="77777777" w:rsidTr="005E2340">
        <w:trPr>
          <w:trHeight w:val="400"/>
        </w:trPr>
        <w:tc>
          <w:tcPr>
            <w:tcW w:w="562" w:type="dxa"/>
            <w:vMerge/>
          </w:tcPr>
          <w:p w14:paraId="5D4ABC22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57" w:type="dxa"/>
            <w:vMerge/>
            <w:hideMark/>
          </w:tcPr>
          <w:p w14:paraId="17203D4B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noWrap/>
            <w:hideMark/>
          </w:tcPr>
          <w:p w14:paraId="4ADC3106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Civilian with a disability</w:t>
            </w:r>
          </w:p>
        </w:tc>
      </w:tr>
      <w:tr w:rsidR="005E2340" w:rsidRPr="00745AAE" w14:paraId="36FCE92E" w14:textId="77777777" w:rsidTr="005E2340">
        <w:trPr>
          <w:trHeight w:val="400"/>
        </w:trPr>
        <w:tc>
          <w:tcPr>
            <w:tcW w:w="562" w:type="dxa"/>
            <w:vMerge/>
          </w:tcPr>
          <w:p w14:paraId="6133F81F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57" w:type="dxa"/>
            <w:vMerge/>
            <w:hideMark/>
          </w:tcPr>
          <w:p w14:paraId="21C2B347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noWrap/>
            <w:hideMark/>
          </w:tcPr>
          <w:p w14:paraId="4564617E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Single-parent households</w:t>
            </w:r>
          </w:p>
        </w:tc>
      </w:tr>
      <w:tr w:rsidR="005E2340" w:rsidRPr="00745AAE" w14:paraId="119523DD" w14:textId="77777777" w:rsidTr="005E2340">
        <w:trPr>
          <w:trHeight w:val="156"/>
        </w:trPr>
        <w:tc>
          <w:tcPr>
            <w:tcW w:w="562" w:type="dxa"/>
            <w:vMerge w:val="restart"/>
          </w:tcPr>
          <w:p w14:paraId="1F8A4B5A" w14:textId="77777777" w:rsidR="005E2340" w:rsidRPr="00745AAE" w:rsidRDefault="005E2340" w:rsidP="005E2340">
            <w:pPr>
              <w:pStyle w:val="Web"/>
              <w:numPr>
                <w:ilvl w:val="0"/>
                <w:numId w:val="21"/>
              </w:numPr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57" w:type="dxa"/>
            <w:vMerge w:val="restart"/>
            <w:hideMark/>
          </w:tcPr>
          <w:p w14:paraId="177973AB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Minority status/Language</w:t>
            </w:r>
          </w:p>
        </w:tc>
        <w:tc>
          <w:tcPr>
            <w:tcW w:w="3969" w:type="dxa"/>
            <w:noWrap/>
            <w:hideMark/>
          </w:tcPr>
          <w:p w14:paraId="295734E6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Minority</w:t>
            </w:r>
          </w:p>
        </w:tc>
      </w:tr>
      <w:tr w:rsidR="005E2340" w:rsidRPr="00745AAE" w14:paraId="4BBBACCF" w14:textId="77777777" w:rsidTr="005E2340">
        <w:trPr>
          <w:trHeight w:val="400"/>
        </w:trPr>
        <w:tc>
          <w:tcPr>
            <w:tcW w:w="562" w:type="dxa"/>
            <w:vMerge/>
          </w:tcPr>
          <w:p w14:paraId="218D93A1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57" w:type="dxa"/>
            <w:vMerge/>
            <w:hideMark/>
          </w:tcPr>
          <w:p w14:paraId="4F653FC2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noWrap/>
            <w:hideMark/>
          </w:tcPr>
          <w:p w14:paraId="7A4BDF1F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Speak English "less than well"</w:t>
            </w:r>
          </w:p>
        </w:tc>
      </w:tr>
      <w:tr w:rsidR="005E2340" w:rsidRPr="00745AAE" w14:paraId="6B6DD474" w14:textId="77777777" w:rsidTr="005E2340">
        <w:trPr>
          <w:trHeight w:val="337"/>
        </w:trPr>
        <w:tc>
          <w:tcPr>
            <w:tcW w:w="562" w:type="dxa"/>
            <w:vMerge w:val="restart"/>
          </w:tcPr>
          <w:p w14:paraId="79E16779" w14:textId="77777777" w:rsidR="005E2340" w:rsidRPr="00745AAE" w:rsidRDefault="005E2340" w:rsidP="005E2340">
            <w:pPr>
              <w:pStyle w:val="Web"/>
              <w:numPr>
                <w:ilvl w:val="0"/>
                <w:numId w:val="21"/>
              </w:numPr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57" w:type="dxa"/>
            <w:vMerge w:val="restart"/>
            <w:hideMark/>
          </w:tcPr>
          <w:p w14:paraId="574B8AD6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Housing/Transportation</w:t>
            </w:r>
          </w:p>
        </w:tc>
        <w:tc>
          <w:tcPr>
            <w:tcW w:w="3969" w:type="dxa"/>
            <w:noWrap/>
            <w:hideMark/>
          </w:tcPr>
          <w:p w14:paraId="081A1394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Multiunit structures</w:t>
            </w:r>
          </w:p>
        </w:tc>
      </w:tr>
      <w:tr w:rsidR="005E2340" w:rsidRPr="00745AAE" w14:paraId="1DF8263A" w14:textId="77777777" w:rsidTr="005E2340">
        <w:trPr>
          <w:trHeight w:val="400"/>
        </w:trPr>
        <w:tc>
          <w:tcPr>
            <w:tcW w:w="562" w:type="dxa"/>
            <w:vMerge/>
          </w:tcPr>
          <w:p w14:paraId="6F7C4F1D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57" w:type="dxa"/>
            <w:vMerge/>
            <w:hideMark/>
          </w:tcPr>
          <w:p w14:paraId="0EF3F7CF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noWrap/>
            <w:hideMark/>
          </w:tcPr>
          <w:p w14:paraId="407685CF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Mobile homes</w:t>
            </w:r>
          </w:p>
        </w:tc>
      </w:tr>
      <w:tr w:rsidR="005E2340" w:rsidRPr="00745AAE" w14:paraId="05395787" w14:textId="77777777" w:rsidTr="005E2340">
        <w:trPr>
          <w:trHeight w:val="380"/>
        </w:trPr>
        <w:tc>
          <w:tcPr>
            <w:tcW w:w="562" w:type="dxa"/>
            <w:vMerge/>
          </w:tcPr>
          <w:p w14:paraId="53DF323F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57" w:type="dxa"/>
            <w:vMerge/>
            <w:hideMark/>
          </w:tcPr>
          <w:p w14:paraId="3497770D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noWrap/>
            <w:hideMark/>
          </w:tcPr>
          <w:p w14:paraId="31BEF13C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Crowding</w:t>
            </w:r>
          </w:p>
        </w:tc>
      </w:tr>
      <w:tr w:rsidR="005E2340" w:rsidRPr="00745AAE" w14:paraId="2199D333" w14:textId="77777777" w:rsidTr="005E2340">
        <w:trPr>
          <w:trHeight w:val="380"/>
        </w:trPr>
        <w:tc>
          <w:tcPr>
            <w:tcW w:w="562" w:type="dxa"/>
            <w:vMerge/>
          </w:tcPr>
          <w:p w14:paraId="03DF8986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57" w:type="dxa"/>
            <w:vMerge/>
            <w:hideMark/>
          </w:tcPr>
          <w:p w14:paraId="31AB84FD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noWrap/>
            <w:hideMark/>
          </w:tcPr>
          <w:p w14:paraId="1C19B74D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No vehicle</w:t>
            </w:r>
          </w:p>
        </w:tc>
      </w:tr>
      <w:tr w:rsidR="005E2340" w:rsidRPr="00745AAE" w14:paraId="36368051" w14:textId="77777777" w:rsidTr="005E2340">
        <w:trPr>
          <w:trHeight w:val="380"/>
        </w:trPr>
        <w:tc>
          <w:tcPr>
            <w:tcW w:w="562" w:type="dxa"/>
            <w:vMerge/>
          </w:tcPr>
          <w:p w14:paraId="25481748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57" w:type="dxa"/>
            <w:vMerge/>
            <w:hideMark/>
          </w:tcPr>
          <w:p w14:paraId="59B1F122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noWrap/>
            <w:hideMark/>
          </w:tcPr>
          <w:p w14:paraId="1A7C863D" w14:textId="77777777" w:rsidR="005E2340" w:rsidRPr="00745AAE" w:rsidRDefault="005E2340" w:rsidP="005E2340">
            <w:pPr>
              <w:pStyle w:val="Web"/>
              <w:tabs>
                <w:tab w:val="left" w:pos="1988"/>
              </w:tabs>
              <w:spacing w:before="24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Group quarters</w:t>
            </w:r>
          </w:p>
        </w:tc>
      </w:tr>
    </w:tbl>
    <w:p w14:paraId="7562729D" w14:textId="77777777" w:rsidR="005E2340" w:rsidRDefault="005E2340" w:rsidP="000631BE"/>
    <w:p w14:paraId="3B69B26C" w14:textId="77777777" w:rsidR="005E2340" w:rsidRDefault="005E2340"/>
    <w:p w14:paraId="3E19CB71" w14:textId="77777777" w:rsidR="005E2340" w:rsidRDefault="005E2340"/>
    <w:p w14:paraId="50225809" w14:textId="77777777" w:rsidR="00252CC5" w:rsidRDefault="00252CC5">
      <w:r>
        <w:br w:type="page"/>
      </w:r>
    </w:p>
    <w:p w14:paraId="7B722711" w14:textId="00B23831" w:rsidR="00EF1FE6" w:rsidRPr="005E2340" w:rsidRDefault="005F5E9A">
      <w:pPr>
        <w:rPr>
          <w:rFonts w:ascii="Times New Roman" w:hAnsi="Times New Roman" w:cs="Times New Roman"/>
          <w:b/>
        </w:rPr>
      </w:pPr>
      <w:r w:rsidRPr="005E2340">
        <w:rPr>
          <w:rFonts w:ascii="Times New Roman" w:hAnsi="Times New Roman" w:cs="Times New Roman"/>
          <w:b/>
        </w:rPr>
        <w:lastRenderedPageBreak/>
        <w:t>Figure</w:t>
      </w:r>
      <w:r w:rsidR="00673A24" w:rsidRPr="005E2340">
        <w:rPr>
          <w:rFonts w:ascii="Times New Roman" w:hAnsi="Times New Roman" w:cs="Times New Roman"/>
          <w:b/>
        </w:rPr>
        <w:t xml:space="preserve"> 1</w:t>
      </w:r>
      <w:r w:rsidR="00CA264D" w:rsidRPr="005E2340">
        <w:rPr>
          <w:rFonts w:ascii="Times New Roman" w:hAnsi="Times New Roman" w:cs="Times New Roman"/>
          <w:b/>
        </w:rPr>
        <w:t>: Social Vulnerability Index and Quantile Groups</w:t>
      </w:r>
    </w:p>
    <w:p w14:paraId="0B3CB2AE" w14:textId="683A2297" w:rsidR="00EF1FE6" w:rsidRDefault="00CC549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09E52A1D" wp14:editId="75AB15E3">
            <wp:extent cx="4259209" cy="2197768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_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4397" cy="224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A31A0" w14:textId="3F739F13" w:rsidR="00CA264D" w:rsidRDefault="00CA264D">
      <w:pPr>
        <w:rPr>
          <w:rFonts w:ascii="Times New Roman" w:hAnsi="Times New Roman" w:cs="Times New Roman"/>
          <w:b/>
        </w:rPr>
      </w:pPr>
    </w:p>
    <w:p w14:paraId="51AA6E3F" w14:textId="77777777" w:rsidR="00763568" w:rsidRDefault="00763568">
      <w:pPr>
        <w:rPr>
          <w:rFonts w:ascii="Times New Roman" w:hAnsi="Times New Roman" w:cs="Times New Roman"/>
          <w:b/>
        </w:rPr>
      </w:pPr>
    </w:p>
    <w:p w14:paraId="7EC84B71" w14:textId="157C73BF" w:rsidR="00A26658" w:rsidRPr="00A26658" w:rsidRDefault="005F5E9A" w:rsidP="00A26658">
      <w:pPr>
        <w:rPr>
          <w:rFonts w:ascii="Times New Roman" w:hAnsi="Times New Roman" w:cs="Times New Roman"/>
          <w:b/>
        </w:rPr>
      </w:pPr>
      <w:r w:rsidRPr="005F5E9A">
        <w:rPr>
          <w:rFonts w:ascii="Times New Roman" w:hAnsi="Times New Roman" w:cs="Times New Roman"/>
          <w:b/>
        </w:rPr>
        <w:t xml:space="preserve">Figure 2: </w:t>
      </w:r>
      <w:r w:rsidR="00A26658" w:rsidRPr="00A26658">
        <w:rPr>
          <w:rFonts w:ascii="Times New Roman" w:hAnsi="Times New Roman" w:cs="Times New Roman"/>
          <w:b/>
        </w:rPr>
        <w:t>Sample Admission-Readmission Pair Selection</w:t>
      </w:r>
    </w:p>
    <w:p w14:paraId="20473E9F" w14:textId="479E0F4D" w:rsidR="00CA264D" w:rsidRPr="00A26658" w:rsidRDefault="00A266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15BDE4FA" wp14:editId="541C2FE8">
            <wp:extent cx="5196469" cy="3958807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2_Samp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561" cy="3975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085AD" w14:textId="77777777" w:rsidR="00252CC5" w:rsidRDefault="00252CC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EF28091" w14:textId="3083131D" w:rsidR="00E1543B" w:rsidRDefault="00E1543B" w:rsidP="00252CC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lastRenderedPageBreak/>
        <w:t>R</w:t>
      </w:r>
      <w:r>
        <w:rPr>
          <w:rFonts w:ascii="Times New Roman" w:hAnsi="Times New Roman" w:cs="Times New Roman"/>
          <w:b/>
        </w:rPr>
        <w:t>esult</w:t>
      </w:r>
    </w:p>
    <w:p w14:paraId="231C9EC5" w14:textId="77777777" w:rsidR="009A6B6B" w:rsidRDefault="009A6B6B" w:rsidP="005458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M</w:t>
      </w:r>
      <w:r>
        <w:rPr>
          <w:rFonts w:ascii="Times New Roman" w:hAnsi="Times New Roman" w:cs="Times New Roman"/>
          <w:b/>
        </w:rPr>
        <w:t>ain analysis</w:t>
      </w:r>
    </w:p>
    <w:p w14:paraId="5F6BD3B7" w14:textId="2E663C1B" w:rsidR="00510852" w:rsidRPr="009A6B6B" w:rsidRDefault="00832042" w:rsidP="00545890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</w:rPr>
        <w:t>Table 2</w:t>
      </w:r>
      <w:r w:rsidR="00D35FE0" w:rsidRPr="00082269">
        <w:rPr>
          <w:rFonts w:ascii="Times New Roman" w:eastAsia="Times New Roman" w:hAnsi="Times New Roman" w:cs="Times New Roman"/>
          <w:b/>
          <w:bCs/>
        </w:rPr>
        <w:t xml:space="preserve">: Demographic and Clinical </w:t>
      </w:r>
      <w:r w:rsidR="002164EB">
        <w:rPr>
          <w:rFonts w:ascii="Times New Roman" w:eastAsia="Times New Roman" w:hAnsi="Times New Roman" w:cs="Times New Roman"/>
          <w:b/>
          <w:bCs/>
        </w:rPr>
        <w:t>Characteristics</w:t>
      </w:r>
      <w:r w:rsidR="00D35FE0" w:rsidRPr="00082269">
        <w:rPr>
          <w:rFonts w:ascii="Times New Roman" w:eastAsia="Times New Roman" w:hAnsi="Times New Roman" w:cs="Times New Roman"/>
          <w:b/>
          <w:bCs/>
        </w:rPr>
        <w:t xml:space="preserve"> of </w:t>
      </w:r>
      <w:r w:rsidR="002164EB">
        <w:rPr>
          <w:rFonts w:ascii="Times New Roman" w:eastAsia="Times New Roman" w:hAnsi="Times New Roman" w:cs="Times New Roman"/>
          <w:b/>
          <w:bCs/>
        </w:rPr>
        <w:t xml:space="preserve">the Study Samples Across </w:t>
      </w:r>
      <w:r w:rsidR="00D35FE0">
        <w:rPr>
          <w:rFonts w:ascii="Times New Roman" w:eastAsia="Times New Roman" w:hAnsi="Times New Roman" w:cs="Times New Roman"/>
          <w:b/>
          <w:bCs/>
        </w:rPr>
        <w:t>S</w:t>
      </w:r>
      <w:r w:rsidR="00B326EF">
        <w:rPr>
          <w:rFonts w:ascii="Times New Roman" w:eastAsia="Times New Roman" w:hAnsi="Times New Roman" w:cs="Times New Roman"/>
          <w:b/>
          <w:bCs/>
        </w:rPr>
        <w:t xml:space="preserve">ocial </w:t>
      </w:r>
      <w:r w:rsidR="00D35FE0">
        <w:rPr>
          <w:rFonts w:ascii="Times New Roman" w:eastAsia="Times New Roman" w:hAnsi="Times New Roman" w:cs="Times New Roman" w:hint="eastAsia"/>
          <w:b/>
          <w:bCs/>
        </w:rPr>
        <w:t>V</w:t>
      </w:r>
      <w:r w:rsidR="00B326EF">
        <w:rPr>
          <w:rFonts w:ascii="Times New Roman" w:eastAsia="Times New Roman" w:hAnsi="Times New Roman" w:cs="Times New Roman"/>
          <w:b/>
          <w:bCs/>
        </w:rPr>
        <w:t>ulnerabili</w:t>
      </w:r>
      <w:r w:rsidR="002164EB">
        <w:rPr>
          <w:rFonts w:ascii="Times New Roman" w:eastAsia="Times New Roman" w:hAnsi="Times New Roman" w:cs="Times New Roman"/>
          <w:b/>
          <w:bCs/>
        </w:rPr>
        <w:t>ty Index</w:t>
      </w:r>
      <w:r w:rsidR="00D35FE0">
        <w:rPr>
          <w:rFonts w:ascii="Times New Roman" w:eastAsia="Times New Roman" w:hAnsi="Times New Roman" w:cs="Times New Roman"/>
          <w:b/>
          <w:bCs/>
        </w:rPr>
        <w:t xml:space="preserve"> </w:t>
      </w:r>
      <w:r w:rsidR="008B311A">
        <w:rPr>
          <w:rFonts w:ascii="Times New Roman" w:eastAsia="Times New Roman" w:hAnsi="Times New Roman" w:cs="Times New Roman"/>
          <w:b/>
          <w:bCs/>
        </w:rPr>
        <w:t>(n=759371)</w:t>
      </w:r>
      <w:r w:rsidR="008B311A">
        <w:fldChar w:fldCharType="begin"/>
      </w:r>
      <w:r w:rsidR="008B311A">
        <w:instrText xml:space="preserve"> LINK </w:instrText>
      </w:r>
      <w:r w:rsidR="00510852">
        <w:instrText xml:space="preserve">Excel.Sheet.12 "/Users/hirokikyo/Dropbox/0_2021_RSPH_Emory/1_APE:Thesis/Dr.Turbow/Academy Health 2023/Publication2023/T1.xlsx" "tble1 %!R1C1:R38C8" </w:instrText>
      </w:r>
      <w:r w:rsidR="008B311A">
        <w:instrText xml:space="preserve">\a \f 5 \h  \* MERGEFORMAT </w:instrText>
      </w:r>
      <w:r w:rsidR="008B311A">
        <w:fldChar w:fldCharType="separate"/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180"/>
        <w:gridCol w:w="1792"/>
        <w:gridCol w:w="992"/>
        <w:gridCol w:w="993"/>
        <w:gridCol w:w="992"/>
        <w:gridCol w:w="992"/>
        <w:gridCol w:w="992"/>
        <w:gridCol w:w="1077"/>
      </w:tblGrid>
      <w:tr w:rsidR="00C61C73" w:rsidRPr="00745AAE" w14:paraId="7F7BBBAB" w14:textId="77777777" w:rsidTr="00745AAE">
        <w:trPr>
          <w:divId w:val="178740718"/>
          <w:trHeight w:val="420"/>
        </w:trPr>
        <w:tc>
          <w:tcPr>
            <w:tcW w:w="1180" w:type="dxa"/>
            <w:hideMark/>
          </w:tcPr>
          <w:p w14:paraId="06574D4D" w14:textId="002D2833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noWrap/>
            <w:hideMark/>
          </w:tcPr>
          <w:p w14:paraId="5E3D3FBD" w14:textId="29319EEF" w:rsidR="00510852" w:rsidRPr="00745AAE" w:rsidRDefault="005862F5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Social V</w:t>
            </w:r>
            <w:r w:rsidR="002164EB"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u</w:t>
            </w: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lnerability</w:t>
            </w:r>
            <w:r w:rsidR="00510852"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6EC31B69" w14:textId="33FE87BD" w:rsidR="00510852" w:rsidRPr="00745AAE" w:rsidRDefault="002164EB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Overall</w:t>
            </w:r>
          </w:p>
        </w:tc>
        <w:tc>
          <w:tcPr>
            <w:tcW w:w="993" w:type="dxa"/>
            <w:noWrap/>
            <w:hideMark/>
          </w:tcPr>
          <w:p w14:paraId="4DFF7E9C" w14:textId="5D907591" w:rsidR="00510852" w:rsidRPr="00745AAE" w:rsidRDefault="005F5E9A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Least</w:t>
            </w:r>
          </w:p>
        </w:tc>
        <w:tc>
          <w:tcPr>
            <w:tcW w:w="992" w:type="dxa"/>
            <w:noWrap/>
            <w:hideMark/>
          </w:tcPr>
          <w:p w14:paraId="5DA8FD10" w14:textId="1121F8B2" w:rsidR="00510852" w:rsidRPr="00745AAE" w:rsidRDefault="005F5E9A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Second </w:t>
            </w:r>
            <w:r w:rsidR="005F0605"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L</w:t>
            </w: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east</w:t>
            </w:r>
          </w:p>
        </w:tc>
        <w:tc>
          <w:tcPr>
            <w:tcW w:w="992" w:type="dxa"/>
            <w:noWrap/>
            <w:hideMark/>
          </w:tcPr>
          <w:p w14:paraId="37013936" w14:textId="5F4E7F68" w:rsidR="00510852" w:rsidRPr="00745AAE" w:rsidRDefault="005F5E9A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Second </w:t>
            </w:r>
            <w:r w:rsidR="005F0605"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M</w:t>
            </w: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ost</w:t>
            </w:r>
          </w:p>
        </w:tc>
        <w:tc>
          <w:tcPr>
            <w:tcW w:w="992" w:type="dxa"/>
            <w:noWrap/>
            <w:hideMark/>
          </w:tcPr>
          <w:p w14:paraId="44FCA3C2" w14:textId="6EB8E740" w:rsidR="00510852" w:rsidRPr="00745AAE" w:rsidRDefault="005F5E9A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Most</w:t>
            </w:r>
          </w:p>
        </w:tc>
        <w:tc>
          <w:tcPr>
            <w:tcW w:w="1077" w:type="dxa"/>
            <w:noWrap/>
            <w:hideMark/>
          </w:tcPr>
          <w:p w14:paraId="2B232CD5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P </w:t>
            </w:r>
          </w:p>
        </w:tc>
      </w:tr>
      <w:tr w:rsidR="00C61C73" w:rsidRPr="00745AAE" w14:paraId="40C4A935" w14:textId="77777777" w:rsidTr="00745AAE">
        <w:trPr>
          <w:divId w:val="178740718"/>
          <w:trHeight w:val="420"/>
        </w:trPr>
        <w:tc>
          <w:tcPr>
            <w:tcW w:w="1180" w:type="dxa"/>
            <w:hideMark/>
          </w:tcPr>
          <w:p w14:paraId="48DB9C96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noWrap/>
            <w:hideMark/>
          </w:tcPr>
          <w:p w14:paraId="2C12FDEF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6FA492B0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noWrap/>
            <w:hideMark/>
          </w:tcPr>
          <w:p w14:paraId="179C541D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63539ED8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1A01BB28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4F75BC94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noWrap/>
            <w:hideMark/>
          </w:tcPr>
          <w:p w14:paraId="72D06BCE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510852" w:rsidRPr="00745AAE" w14:paraId="2B9D06FE" w14:textId="77777777" w:rsidTr="000631BE">
        <w:trPr>
          <w:divId w:val="178740718"/>
          <w:trHeight w:val="420"/>
        </w:trPr>
        <w:tc>
          <w:tcPr>
            <w:tcW w:w="9010" w:type="dxa"/>
            <w:gridSpan w:val="8"/>
            <w:noWrap/>
            <w:hideMark/>
          </w:tcPr>
          <w:p w14:paraId="539C3B55" w14:textId="3E58F61D" w:rsidR="00510852" w:rsidRPr="00745AAE" w:rsidRDefault="00A97CF9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 w:rsidR="00510852"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atient characteristics</w:t>
            </w:r>
          </w:p>
        </w:tc>
      </w:tr>
      <w:tr w:rsidR="00C61C73" w:rsidRPr="00745AAE" w14:paraId="743CC761" w14:textId="77777777" w:rsidTr="00745AAE">
        <w:trPr>
          <w:divId w:val="178740718"/>
          <w:trHeight w:val="440"/>
        </w:trPr>
        <w:tc>
          <w:tcPr>
            <w:tcW w:w="1180" w:type="dxa"/>
            <w:vMerge w:val="restart"/>
            <w:hideMark/>
          </w:tcPr>
          <w:p w14:paraId="42221351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AGE</w:t>
            </w: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n=0 missing</w:t>
            </w:r>
          </w:p>
        </w:tc>
        <w:tc>
          <w:tcPr>
            <w:tcW w:w="1792" w:type="dxa"/>
            <w:noWrap/>
            <w:hideMark/>
          </w:tcPr>
          <w:p w14:paraId="304BEA7C" w14:textId="27439B4F" w:rsidR="00510852" w:rsidRPr="00745AAE" w:rsidRDefault="00A97CF9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M</w:t>
            </w:r>
            <w:r w:rsidR="00510852"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ean</w:t>
            </w:r>
          </w:p>
        </w:tc>
        <w:tc>
          <w:tcPr>
            <w:tcW w:w="992" w:type="dxa"/>
            <w:noWrap/>
            <w:hideMark/>
          </w:tcPr>
          <w:p w14:paraId="6B6F6BA3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62.3</w:t>
            </w:r>
          </w:p>
        </w:tc>
        <w:tc>
          <w:tcPr>
            <w:tcW w:w="993" w:type="dxa"/>
            <w:noWrap/>
            <w:hideMark/>
          </w:tcPr>
          <w:p w14:paraId="2C814F31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63.4</w:t>
            </w:r>
          </w:p>
        </w:tc>
        <w:tc>
          <w:tcPr>
            <w:tcW w:w="992" w:type="dxa"/>
            <w:noWrap/>
            <w:hideMark/>
          </w:tcPr>
          <w:p w14:paraId="77C7D1C1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64.3</w:t>
            </w:r>
          </w:p>
        </w:tc>
        <w:tc>
          <w:tcPr>
            <w:tcW w:w="992" w:type="dxa"/>
            <w:noWrap/>
            <w:hideMark/>
          </w:tcPr>
          <w:p w14:paraId="47C6D9D7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63.0</w:t>
            </w:r>
          </w:p>
        </w:tc>
        <w:tc>
          <w:tcPr>
            <w:tcW w:w="992" w:type="dxa"/>
            <w:noWrap/>
            <w:hideMark/>
          </w:tcPr>
          <w:p w14:paraId="329FE958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60.9</w:t>
            </w:r>
          </w:p>
        </w:tc>
        <w:tc>
          <w:tcPr>
            <w:tcW w:w="1077" w:type="dxa"/>
            <w:noWrap/>
            <w:hideMark/>
          </w:tcPr>
          <w:p w14:paraId="3BC79F73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&lt;0.0001</w:t>
            </w:r>
          </w:p>
        </w:tc>
      </w:tr>
      <w:tr w:rsidR="00C61C73" w:rsidRPr="00745AAE" w14:paraId="3A889E5F" w14:textId="77777777" w:rsidTr="00745AAE">
        <w:trPr>
          <w:divId w:val="178740718"/>
          <w:trHeight w:val="400"/>
        </w:trPr>
        <w:tc>
          <w:tcPr>
            <w:tcW w:w="1180" w:type="dxa"/>
            <w:vMerge/>
            <w:hideMark/>
          </w:tcPr>
          <w:p w14:paraId="5AB9D4D0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2" w:type="dxa"/>
            <w:noWrap/>
            <w:hideMark/>
          </w:tcPr>
          <w:p w14:paraId="26262414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18-65</w:t>
            </w:r>
          </w:p>
        </w:tc>
        <w:tc>
          <w:tcPr>
            <w:tcW w:w="992" w:type="dxa"/>
            <w:noWrap/>
            <w:hideMark/>
          </w:tcPr>
          <w:p w14:paraId="2042D80D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48.8%</w:t>
            </w:r>
          </w:p>
        </w:tc>
        <w:tc>
          <w:tcPr>
            <w:tcW w:w="993" w:type="dxa"/>
            <w:noWrap/>
            <w:hideMark/>
          </w:tcPr>
          <w:p w14:paraId="3F673AD2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47.6%</w:t>
            </w:r>
          </w:p>
        </w:tc>
        <w:tc>
          <w:tcPr>
            <w:tcW w:w="992" w:type="dxa"/>
            <w:noWrap/>
            <w:hideMark/>
          </w:tcPr>
          <w:p w14:paraId="76486ACB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45.2%</w:t>
            </w:r>
          </w:p>
        </w:tc>
        <w:tc>
          <w:tcPr>
            <w:tcW w:w="992" w:type="dxa"/>
            <w:noWrap/>
            <w:hideMark/>
          </w:tcPr>
          <w:p w14:paraId="5335EC26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48.7%</w:t>
            </w:r>
          </w:p>
        </w:tc>
        <w:tc>
          <w:tcPr>
            <w:tcW w:w="992" w:type="dxa"/>
            <w:noWrap/>
            <w:hideMark/>
          </w:tcPr>
          <w:p w14:paraId="56B15820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53.9%</w:t>
            </w:r>
          </w:p>
        </w:tc>
        <w:tc>
          <w:tcPr>
            <w:tcW w:w="1077" w:type="dxa"/>
            <w:noWrap/>
            <w:hideMark/>
          </w:tcPr>
          <w:p w14:paraId="6C8EBA29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&lt;0.0001</w:t>
            </w:r>
          </w:p>
        </w:tc>
      </w:tr>
      <w:tr w:rsidR="00C61C73" w:rsidRPr="00745AAE" w14:paraId="1070E4CC" w14:textId="77777777" w:rsidTr="00745AAE">
        <w:trPr>
          <w:divId w:val="178740718"/>
          <w:trHeight w:val="420"/>
        </w:trPr>
        <w:tc>
          <w:tcPr>
            <w:tcW w:w="1180" w:type="dxa"/>
            <w:vMerge/>
            <w:hideMark/>
          </w:tcPr>
          <w:p w14:paraId="26307682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2" w:type="dxa"/>
            <w:noWrap/>
            <w:hideMark/>
          </w:tcPr>
          <w:p w14:paraId="2C3F2475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65 over</w:t>
            </w:r>
          </w:p>
        </w:tc>
        <w:tc>
          <w:tcPr>
            <w:tcW w:w="992" w:type="dxa"/>
            <w:noWrap/>
            <w:hideMark/>
          </w:tcPr>
          <w:p w14:paraId="0D665E12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51.2%</w:t>
            </w:r>
          </w:p>
        </w:tc>
        <w:tc>
          <w:tcPr>
            <w:tcW w:w="993" w:type="dxa"/>
            <w:noWrap/>
            <w:hideMark/>
          </w:tcPr>
          <w:p w14:paraId="2B33898B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52.4%</w:t>
            </w:r>
          </w:p>
        </w:tc>
        <w:tc>
          <w:tcPr>
            <w:tcW w:w="992" w:type="dxa"/>
            <w:noWrap/>
            <w:hideMark/>
          </w:tcPr>
          <w:p w14:paraId="73306B64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54.8%</w:t>
            </w:r>
          </w:p>
        </w:tc>
        <w:tc>
          <w:tcPr>
            <w:tcW w:w="992" w:type="dxa"/>
            <w:noWrap/>
            <w:hideMark/>
          </w:tcPr>
          <w:p w14:paraId="2394C9A0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51.3%</w:t>
            </w:r>
          </w:p>
        </w:tc>
        <w:tc>
          <w:tcPr>
            <w:tcW w:w="992" w:type="dxa"/>
            <w:noWrap/>
            <w:hideMark/>
          </w:tcPr>
          <w:p w14:paraId="1E07C0FD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46.1%</w:t>
            </w:r>
          </w:p>
        </w:tc>
        <w:tc>
          <w:tcPr>
            <w:tcW w:w="1077" w:type="dxa"/>
            <w:noWrap/>
            <w:hideMark/>
          </w:tcPr>
          <w:p w14:paraId="2A8376CA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C61C73" w:rsidRPr="00745AAE" w14:paraId="0D36D86B" w14:textId="77777777" w:rsidTr="00745AAE">
        <w:trPr>
          <w:divId w:val="178740718"/>
          <w:trHeight w:val="400"/>
        </w:trPr>
        <w:tc>
          <w:tcPr>
            <w:tcW w:w="1180" w:type="dxa"/>
            <w:vMerge w:val="restart"/>
            <w:hideMark/>
          </w:tcPr>
          <w:p w14:paraId="56062F8A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SEX</w:t>
            </w: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n=0 missing</w:t>
            </w:r>
          </w:p>
        </w:tc>
        <w:tc>
          <w:tcPr>
            <w:tcW w:w="1792" w:type="dxa"/>
            <w:noWrap/>
            <w:hideMark/>
          </w:tcPr>
          <w:p w14:paraId="465A9B46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Female </w:t>
            </w:r>
          </w:p>
        </w:tc>
        <w:tc>
          <w:tcPr>
            <w:tcW w:w="992" w:type="dxa"/>
            <w:noWrap/>
            <w:hideMark/>
          </w:tcPr>
          <w:p w14:paraId="1D03939D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50.2%</w:t>
            </w:r>
          </w:p>
        </w:tc>
        <w:tc>
          <w:tcPr>
            <w:tcW w:w="993" w:type="dxa"/>
            <w:noWrap/>
            <w:hideMark/>
          </w:tcPr>
          <w:p w14:paraId="2D42B6F1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51.1%</w:t>
            </w:r>
          </w:p>
        </w:tc>
        <w:tc>
          <w:tcPr>
            <w:tcW w:w="992" w:type="dxa"/>
            <w:noWrap/>
            <w:hideMark/>
          </w:tcPr>
          <w:p w14:paraId="73710B46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50.3%</w:t>
            </w:r>
          </w:p>
        </w:tc>
        <w:tc>
          <w:tcPr>
            <w:tcW w:w="992" w:type="dxa"/>
            <w:noWrap/>
            <w:hideMark/>
          </w:tcPr>
          <w:p w14:paraId="52CA6075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50.2%</w:t>
            </w:r>
          </w:p>
        </w:tc>
        <w:tc>
          <w:tcPr>
            <w:tcW w:w="992" w:type="dxa"/>
            <w:noWrap/>
            <w:hideMark/>
          </w:tcPr>
          <w:p w14:paraId="38E3553A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48.9%</w:t>
            </w:r>
          </w:p>
        </w:tc>
        <w:tc>
          <w:tcPr>
            <w:tcW w:w="1077" w:type="dxa"/>
            <w:noWrap/>
            <w:hideMark/>
          </w:tcPr>
          <w:p w14:paraId="04495B0E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&lt;0.0001</w:t>
            </w:r>
          </w:p>
        </w:tc>
      </w:tr>
      <w:tr w:rsidR="00C61C73" w:rsidRPr="00745AAE" w14:paraId="7D657E05" w14:textId="77777777" w:rsidTr="00745AAE">
        <w:trPr>
          <w:divId w:val="178740718"/>
          <w:trHeight w:val="420"/>
        </w:trPr>
        <w:tc>
          <w:tcPr>
            <w:tcW w:w="1180" w:type="dxa"/>
            <w:vMerge/>
            <w:hideMark/>
          </w:tcPr>
          <w:p w14:paraId="0C193A6B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2" w:type="dxa"/>
            <w:noWrap/>
            <w:hideMark/>
          </w:tcPr>
          <w:p w14:paraId="3EE2E187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Male </w:t>
            </w:r>
          </w:p>
        </w:tc>
        <w:tc>
          <w:tcPr>
            <w:tcW w:w="992" w:type="dxa"/>
            <w:noWrap/>
            <w:hideMark/>
          </w:tcPr>
          <w:p w14:paraId="20F2DCE6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49.8%</w:t>
            </w:r>
          </w:p>
        </w:tc>
        <w:tc>
          <w:tcPr>
            <w:tcW w:w="993" w:type="dxa"/>
            <w:noWrap/>
            <w:hideMark/>
          </w:tcPr>
          <w:p w14:paraId="201129C4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48.9%</w:t>
            </w:r>
          </w:p>
        </w:tc>
        <w:tc>
          <w:tcPr>
            <w:tcW w:w="992" w:type="dxa"/>
            <w:noWrap/>
            <w:hideMark/>
          </w:tcPr>
          <w:p w14:paraId="4D7BFF3F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49.7%</w:t>
            </w:r>
          </w:p>
        </w:tc>
        <w:tc>
          <w:tcPr>
            <w:tcW w:w="992" w:type="dxa"/>
            <w:noWrap/>
            <w:hideMark/>
          </w:tcPr>
          <w:p w14:paraId="28FBF2D3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49.8%</w:t>
            </w:r>
          </w:p>
        </w:tc>
        <w:tc>
          <w:tcPr>
            <w:tcW w:w="992" w:type="dxa"/>
            <w:noWrap/>
            <w:hideMark/>
          </w:tcPr>
          <w:p w14:paraId="649F4172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51.1%</w:t>
            </w:r>
          </w:p>
        </w:tc>
        <w:tc>
          <w:tcPr>
            <w:tcW w:w="1077" w:type="dxa"/>
            <w:noWrap/>
            <w:hideMark/>
          </w:tcPr>
          <w:p w14:paraId="4C9EA67A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C61C73" w:rsidRPr="00745AAE" w14:paraId="57EE4B75" w14:textId="77777777" w:rsidTr="00745AAE">
        <w:trPr>
          <w:divId w:val="178740718"/>
          <w:trHeight w:val="400"/>
        </w:trPr>
        <w:tc>
          <w:tcPr>
            <w:tcW w:w="1180" w:type="dxa"/>
            <w:vMerge w:val="restart"/>
            <w:hideMark/>
          </w:tcPr>
          <w:p w14:paraId="39A06EA4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RACE</w:t>
            </w: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n=3347 missing</w:t>
            </w:r>
          </w:p>
        </w:tc>
        <w:tc>
          <w:tcPr>
            <w:tcW w:w="1792" w:type="dxa"/>
            <w:noWrap/>
            <w:hideMark/>
          </w:tcPr>
          <w:p w14:paraId="5AC167E9" w14:textId="617AA234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White</w:t>
            </w:r>
          </w:p>
        </w:tc>
        <w:tc>
          <w:tcPr>
            <w:tcW w:w="992" w:type="dxa"/>
            <w:noWrap/>
            <w:hideMark/>
          </w:tcPr>
          <w:p w14:paraId="48BC49C8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64.9%</w:t>
            </w:r>
          </w:p>
        </w:tc>
        <w:tc>
          <w:tcPr>
            <w:tcW w:w="993" w:type="dxa"/>
            <w:noWrap/>
            <w:hideMark/>
          </w:tcPr>
          <w:p w14:paraId="7A676C52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66.7%</w:t>
            </w:r>
          </w:p>
        </w:tc>
        <w:tc>
          <w:tcPr>
            <w:tcW w:w="992" w:type="dxa"/>
            <w:noWrap/>
            <w:hideMark/>
          </w:tcPr>
          <w:p w14:paraId="6CB390DB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76.6%</w:t>
            </w:r>
          </w:p>
        </w:tc>
        <w:tc>
          <w:tcPr>
            <w:tcW w:w="992" w:type="dxa"/>
            <w:noWrap/>
            <w:hideMark/>
          </w:tcPr>
          <w:p w14:paraId="3FC90032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64.5%</w:t>
            </w:r>
          </w:p>
        </w:tc>
        <w:tc>
          <w:tcPr>
            <w:tcW w:w="992" w:type="dxa"/>
            <w:noWrap/>
            <w:hideMark/>
          </w:tcPr>
          <w:p w14:paraId="1D194187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52.5%</w:t>
            </w:r>
          </w:p>
        </w:tc>
        <w:tc>
          <w:tcPr>
            <w:tcW w:w="1077" w:type="dxa"/>
            <w:noWrap/>
            <w:hideMark/>
          </w:tcPr>
          <w:p w14:paraId="6CF396D5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C61C73" w:rsidRPr="00745AAE" w14:paraId="5B95291C" w14:textId="77777777" w:rsidTr="00745AAE">
        <w:trPr>
          <w:divId w:val="178740718"/>
          <w:trHeight w:val="400"/>
        </w:trPr>
        <w:tc>
          <w:tcPr>
            <w:tcW w:w="1180" w:type="dxa"/>
            <w:vMerge/>
            <w:hideMark/>
          </w:tcPr>
          <w:p w14:paraId="6BD1BEDD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2" w:type="dxa"/>
            <w:noWrap/>
            <w:hideMark/>
          </w:tcPr>
          <w:p w14:paraId="68940BAF" w14:textId="38AD9489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Black</w:t>
            </w:r>
          </w:p>
        </w:tc>
        <w:tc>
          <w:tcPr>
            <w:tcW w:w="992" w:type="dxa"/>
            <w:noWrap/>
            <w:hideMark/>
          </w:tcPr>
          <w:p w14:paraId="12912BE4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18.5%</w:t>
            </w:r>
          </w:p>
        </w:tc>
        <w:tc>
          <w:tcPr>
            <w:tcW w:w="993" w:type="dxa"/>
            <w:noWrap/>
            <w:hideMark/>
          </w:tcPr>
          <w:p w14:paraId="664D9235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16.2%</w:t>
            </w:r>
          </w:p>
        </w:tc>
        <w:tc>
          <w:tcPr>
            <w:tcW w:w="992" w:type="dxa"/>
            <w:noWrap/>
            <w:hideMark/>
          </w:tcPr>
          <w:p w14:paraId="48EEE6ED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15.2%</w:t>
            </w:r>
          </w:p>
        </w:tc>
        <w:tc>
          <w:tcPr>
            <w:tcW w:w="992" w:type="dxa"/>
            <w:noWrap/>
            <w:hideMark/>
          </w:tcPr>
          <w:p w14:paraId="101DEC9D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18.6%</w:t>
            </w:r>
          </w:p>
        </w:tc>
        <w:tc>
          <w:tcPr>
            <w:tcW w:w="992" w:type="dxa"/>
            <w:noWrap/>
            <w:hideMark/>
          </w:tcPr>
          <w:p w14:paraId="670B06B1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24.3%</w:t>
            </w:r>
          </w:p>
        </w:tc>
        <w:tc>
          <w:tcPr>
            <w:tcW w:w="1077" w:type="dxa"/>
            <w:noWrap/>
            <w:hideMark/>
          </w:tcPr>
          <w:p w14:paraId="2D0CB554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C61C73" w:rsidRPr="00745AAE" w14:paraId="78FC99D0" w14:textId="77777777" w:rsidTr="00745AAE">
        <w:trPr>
          <w:divId w:val="178740718"/>
          <w:trHeight w:val="400"/>
        </w:trPr>
        <w:tc>
          <w:tcPr>
            <w:tcW w:w="1180" w:type="dxa"/>
            <w:vMerge/>
            <w:hideMark/>
          </w:tcPr>
          <w:p w14:paraId="04570FF6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2" w:type="dxa"/>
            <w:noWrap/>
            <w:hideMark/>
          </w:tcPr>
          <w:p w14:paraId="1B0BFC5A" w14:textId="762817F8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Hispanic</w:t>
            </w:r>
          </w:p>
        </w:tc>
        <w:tc>
          <w:tcPr>
            <w:tcW w:w="992" w:type="dxa"/>
            <w:noWrap/>
            <w:hideMark/>
          </w:tcPr>
          <w:p w14:paraId="35DCD413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14.4%</w:t>
            </w:r>
          </w:p>
        </w:tc>
        <w:tc>
          <w:tcPr>
            <w:tcW w:w="993" w:type="dxa"/>
            <w:noWrap/>
            <w:hideMark/>
          </w:tcPr>
          <w:p w14:paraId="73C0AC66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14.5%</w:t>
            </w:r>
          </w:p>
        </w:tc>
        <w:tc>
          <w:tcPr>
            <w:tcW w:w="992" w:type="dxa"/>
            <w:noWrap/>
            <w:hideMark/>
          </w:tcPr>
          <w:p w14:paraId="41A2BA8B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6.4%</w:t>
            </w:r>
          </w:p>
        </w:tc>
        <w:tc>
          <w:tcPr>
            <w:tcW w:w="992" w:type="dxa"/>
            <w:noWrap/>
            <w:hideMark/>
          </w:tcPr>
          <w:p w14:paraId="1ADB3925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15.1%</w:t>
            </w:r>
          </w:p>
        </w:tc>
        <w:tc>
          <w:tcPr>
            <w:tcW w:w="992" w:type="dxa"/>
            <w:noWrap/>
            <w:hideMark/>
          </w:tcPr>
          <w:p w14:paraId="672C0154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20.9%</w:t>
            </w:r>
          </w:p>
        </w:tc>
        <w:tc>
          <w:tcPr>
            <w:tcW w:w="1077" w:type="dxa"/>
            <w:noWrap/>
            <w:hideMark/>
          </w:tcPr>
          <w:p w14:paraId="1E3BD8E5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C61C73" w:rsidRPr="00745AAE" w14:paraId="505987EB" w14:textId="77777777" w:rsidTr="00745AAE">
        <w:trPr>
          <w:divId w:val="178740718"/>
          <w:trHeight w:val="400"/>
        </w:trPr>
        <w:tc>
          <w:tcPr>
            <w:tcW w:w="1180" w:type="dxa"/>
            <w:vMerge/>
            <w:hideMark/>
          </w:tcPr>
          <w:p w14:paraId="0DA5AB7D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2" w:type="dxa"/>
            <w:noWrap/>
            <w:hideMark/>
          </w:tcPr>
          <w:p w14:paraId="27B095AE" w14:textId="7B2C7AE1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Asian or Pacific Islander</w:t>
            </w:r>
          </w:p>
        </w:tc>
        <w:tc>
          <w:tcPr>
            <w:tcW w:w="992" w:type="dxa"/>
            <w:noWrap/>
            <w:hideMark/>
          </w:tcPr>
          <w:p w14:paraId="3C6B01B0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0.6%</w:t>
            </w:r>
          </w:p>
        </w:tc>
        <w:tc>
          <w:tcPr>
            <w:tcW w:w="993" w:type="dxa"/>
            <w:noWrap/>
            <w:hideMark/>
          </w:tcPr>
          <w:p w14:paraId="702C8FBB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0.7%</w:t>
            </w:r>
          </w:p>
        </w:tc>
        <w:tc>
          <w:tcPr>
            <w:tcW w:w="992" w:type="dxa"/>
            <w:noWrap/>
            <w:hideMark/>
          </w:tcPr>
          <w:p w14:paraId="7892EE1E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0.5%</w:t>
            </w:r>
          </w:p>
        </w:tc>
        <w:tc>
          <w:tcPr>
            <w:tcW w:w="992" w:type="dxa"/>
            <w:noWrap/>
            <w:hideMark/>
          </w:tcPr>
          <w:p w14:paraId="37C5F866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0.5%</w:t>
            </w:r>
          </w:p>
        </w:tc>
        <w:tc>
          <w:tcPr>
            <w:tcW w:w="992" w:type="dxa"/>
            <w:noWrap/>
            <w:hideMark/>
          </w:tcPr>
          <w:p w14:paraId="40D73281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0.6%</w:t>
            </w:r>
          </w:p>
        </w:tc>
        <w:tc>
          <w:tcPr>
            <w:tcW w:w="1077" w:type="dxa"/>
            <w:noWrap/>
            <w:hideMark/>
          </w:tcPr>
          <w:p w14:paraId="1AB9435A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C61C73" w:rsidRPr="00745AAE" w14:paraId="7B324948" w14:textId="77777777" w:rsidTr="00745AAE">
        <w:trPr>
          <w:divId w:val="178740718"/>
          <w:trHeight w:val="400"/>
        </w:trPr>
        <w:tc>
          <w:tcPr>
            <w:tcW w:w="1180" w:type="dxa"/>
            <w:vMerge/>
            <w:hideMark/>
          </w:tcPr>
          <w:p w14:paraId="15C0335E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2" w:type="dxa"/>
            <w:noWrap/>
            <w:hideMark/>
          </w:tcPr>
          <w:p w14:paraId="097F4D55" w14:textId="7472F841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Native American</w:t>
            </w:r>
          </w:p>
        </w:tc>
        <w:tc>
          <w:tcPr>
            <w:tcW w:w="992" w:type="dxa"/>
            <w:noWrap/>
            <w:hideMark/>
          </w:tcPr>
          <w:p w14:paraId="73C6617C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6.8%</w:t>
            </w:r>
          </w:p>
        </w:tc>
        <w:tc>
          <w:tcPr>
            <w:tcW w:w="993" w:type="dxa"/>
            <w:noWrap/>
            <w:hideMark/>
          </w:tcPr>
          <w:p w14:paraId="1C96C750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6.5%</w:t>
            </w:r>
          </w:p>
        </w:tc>
        <w:tc>
          <w:tcPr>
            <w:tcW w:w="992" w:type="dxa"/>
            <w:noWrap/>
            <w:hideMark/>
          </w:tcPr>
          <w:p w14:paraId="5F6905E0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7.5%</w:t>
            </w:r>
          </w:p>
        </w:tc>
        <w:tc>
          <w:tcPr>
            <w:tcW w:w="992" w:type="dxa"/>
            <w:noWrap/>
            <w:hideMark/>
          </w:tcPr>
          <w:p w14:paraId="5B135CF5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8.1%</w:t>
            </w:r>
          </w:p>
        </w:tc>
        <w:tc>
          <w:tcPr>
            <w:tcW w:w="992" w:type="dxa"/>
            <w:noWrap/>
            <w:hideMark/>
          </w:tcPr>
          <w:p w14:paraId="10E20324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5.9%</w:t>
            </w:r>
          </w:p>
        </w:tc>
        <w:tc>
          <w:tcPr>
            <w:tcW w:w="1077" w:type="dxa"/>
            <w:noWrap/>
            <w:hideMark/>
          </w:tcPr>
          <w:p w14:paraId="499F3147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C61C73" w:rsidRPr="00745AAE" w14:paraId="6CFE954B" w14:textId="77777777" w:rsidTr="00745AAE">
        <w:trPr>
          <w:divId w:val="178740718"/>
          <w:trHeight w:val="420"/>
        </w:trPr>
        <w:tc>
          <w:tcPr>
            <w:tcW w:w="1180" w:type="dxa"/>
            <w:vMerge/>
            <w:hideMark/>
          </w:tcPr>
          <w:p w14:paraId="53323CDA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2" w:type="dxa"/>
            <w:noWrap/>
            <w:hideMark/>
          </w:tcPr>
          <w:p w14:paraId="49554E09" w14:textId="79AAD2D1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Other</w:t>
            </w:r>
          </w:p>
        </w:tc>
        <w:tc>
          <w:tcPr>
            <w:tcW w:w="992" w:type="dxa"/>
            <w:noWrap/>
            <w:hideMark/>
          </w:tcPr>
          <w:p w14:paraId="689F9D1D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1.5%</w:t>
            </w:r>
          </w:p>
        </w:tc>
        <w:tc>
          <w:tcPr>
            <w:tcW w:w="993" w:type="dxa"/>
            <w:noWrap/>
            <w:hideMark/>
          </w:tcPr>
          <w:p w14:paraId="4E5B4650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1.8%</w:t>
            </w:r>
          </w:p>
        </w:tc>
        <w:tc>
          <w:tcPr>
            <w:tcW w:w="992" w:type="dxa"/>
            <w:noWrap/>
            <w:hideMark/>
          </w:tcPr>
          <w:p w14:paraId="1EA550AB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1.2%</w:t>
            </w:r>
          </w:p>
        </w:tc>
        <w:tc>
          <w:tcPr>
            <w:tcW w:w="992" w:type="dxa"/>
            <w:noWrap/>
            <w:hideMark/>
          </w:tcPr>
          <w:p w14:paraId="47146F49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1.1%</w:t>
            </w:r>
          </w:p>
        </w:tc>
        <w:tc>
          <w:tcPr>
            <w:tcW w:w="992" w:type="dxa"/>
            <w:noWrap/>
            <w:hideMark/>
          </w:tcPr>
          <w:p w14:paraId="75FE2213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1.6%</w:t>
            </w:r>
          </w:p>
        </w:tc>
        <w:tc>
          <w:tcPr>
            <w:tcW w:w="1077" w:type="dxa"/>
            <w:noWrap/>
            <w:hideMark/>
          </w:tcPr>
          <w:p w14:paraId="316E3BF3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510852" w:rsidRPr="00745AAE" w14:paraId="3BF5B4F2" w14:textId="77777777" w:rsidTr="000631BE">
        <w:trPr>
          <w:divId w:val="178740718"/>
          <w:trHeight w:val="420"/>
        </w:trPr>
        <w:tc>
          <w:tcPr>
            <w:tcW w:w="9010" w:type="dxa"/>
            <w:gridSpan w:val="8"/>
            <w:noWrap/>
            <w:hideMark/>
          </w:tcPr>
          <w:p w14:paraId="7DB24B0A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Other Characteristics</w:t>
            </w:r>
          </w:p>
        </w:tc>
      </w:tr>
      <w:tr w:rsidR="00C61C73" w:rsidRPr="00745AAE" w14:paraId="73250A35" w14:textId="77777777" w:rsidTr="00745AAE">
        <w:trPr>
          <w:divId w:val="178740718"/>
          <w:trHeight w:val="400"/>
        </w:trPr>
        <w:tc>
          <w:tcPr>
            <w:tcW w:w="1180" w:type="dxa"/>
            <w:vMerge w:val="restart"/>
            <w:hideMark/>
          </w:tcPr>
          <w:p w14:paraId="5C2B7A8F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Location</w:t>
            </w: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n=12063 missing</w:t>
            </w:r>
          </w:p>
        </w:tc>
        <w:tc>
          <w:tcPr>
            <w:tcW w:w="1792" w:type="dxa"/>
            <w:noWrap/>
            <w:hideMark/>
          </w:tcPr>
          <w:p w14:paraId="0B09A734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non-CBSA</w:t>
            </w:r>
          </w:p>
        </w:tc>
        <w:tc>
          <w:tcPr>
            <w:tcW w:w="992" w:type="dxa"/>
            <w:noWrap/>
            <w:hideMark/>
          </w:tcPr>
          <w:p w14:paraId="0C6034E9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1.8%</w:t>
            </w:r>
          </w:p>
        </w:tc>
        <w:tc>
          <w:tcPr>
            <w:tcW w:w="993" w:type="dxa"/>
            <w:noWrap/>
            <w:hideMark/>
          </w:tcPr>
          <w:p w14:paraId="61DA78E7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2.2%</w:t>
            </w:r>
          </w:p>
        </w:tc>
        <w:tc>
          <w:tcPr>
            <w:tcW w:w="992" w:type="dxa"/>
            <w:noWrap/>
            <w:hideMark/>
          </w:tcPr>
          <w:p w14:paraId="155D20D8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1.4%</w:t>
            </w:r>
          </w:p>
        </w:tc>
        <w:tc>
          <w:tcPr>
            <w:tcW w:w="992" w:type="dxa"/>
            <w:noWrap/>
            <w:hideMark/>
          </w:tcPr>
          <w:p w14:paraId="30C1B9AA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3.0%</w:t>
            </w:r>
          </w:p>
        </w:tc>
        <w:tc>
          <w:tcPr>
            <w:tcW w:w="992" w:type="dxa"/>
            <w:noWrap/>
            <w:hideMark/>
          </w:tcPr>
          <w:p w14:paraId="12FC7545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0.6%</w:t>
            </w:r>
          </w:p>
        </w:tc>
        <w:tc>
          <w:tcPr>
            <w:tcW w:w="1077" w:type="dxa"/>
            <w:noWrap/>
            <w:hideMark/>
          </w:tcPr>
          <w:p w14:paraId="7A2B889E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&lt;0.0001</w:t>
            </w:r>
          </w:p>
        </w:tc>
      </w:tr>
      <w:tr w:rsidR="00C61C73" w:rsidRPr="00745AAE" w14:paraId="5CBDF593" w14:textId="77777777" w:rsidTr="00745AAE">
        <w:trPr>
          <w:divId w:val="178740718"/>
          <w:trHeight w:val="400"/>
        </w:trPr>
        <w:tc>
          <w:tcPr>
            <w:tcW w:w="1180" w:type="dxa"/>
            <w:vMerge/>
            <w:hideMark/>
          </w:tcPr>
          <w:p w14:paraId="6F059A59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2" w:type="dxa"/>
            <w:noWrap/>
            <w:hideMark/>
          </w:tcPr>
          <w:p w14:paraId="44FF355A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Micropolitan</w:t>
            </w:r>
          </w:p>
        </w:tc>
        <w:tc>
          <w:tcPr>
            <w:tcW w:w="992" w:type="dxa"/>
            <w:noWrap/>
            <w:hideMark/>
          </w:tcPr>
          <w:p w14:paraId="0DAEA2A1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2.3%</w:t>
            </w:r>
          </w:p>
        </w:tc>
        <w:tc>
          <w:tcPr>
            <w:tcW w:w="993" w:type="dxa"/>
            <w:noWrap/>
            <w:hideMark/>
          </w:tcPr>
          <w:p w14:paraId="7FA1A14C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2.0%</w:t>
            </w:r>
          </w:p>
        </w:tc>
        <w:tc>
          <w:tcPr>
            <w:tcW w:w="992" w:type="dxa"/>
            <w:noWrap/>
            <w:hideMark/>
          </w:tcPr>
          <w:p w14:paraId="76B5E441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2.3%</w:t>
            </w:r>
          </w:p>
        </w:tc>
        <w:tc>
          <w:tcPr>
            <w:tcW w:w="992" w:type="dxa"/>
            <w:noWrap/>
            <w:hideMark/>
          </w:tcPr>
          <w:p w14:paraId="3B02975C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3.1%</w:t>
            </w:r>
          </w:p>
        </w:tc>
        <w:tc>
          <w:tcPr>
            <w:tcW w:w="992" w:type="dxa"/>
            <w:noWrap/>
            <w:hideMark/>
          </w:tcPr>
          <w:p w14:paraId="6D75871A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2.2%</w:t>
            </w:r>
          </w:p>
        </w:tc>
        <w:tc>
          <w:tcPr>
            <w:tcW w:w="1077" w:type="dxa"/>
            <w:noWrap/>
            <w:hideMark/>
          </w:tcPr>
          <w:p w14:paraId="50CCD2C0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C61C73" w:rsidRPr="00745AAE" w14:paraId="58E547CC" w14:textId="77777777" w:rsidTr="00745AAE">
        <w:trPr>
          <w:divId w:val="178740718"/>
          <w:trHeight w:val="420"/>
        </w:trPr>
        <w:tc>
          <w:tcPr>
            <w:tcW w:w="1180" w:type="dxa"/>
            <w:vMerge/>
            <w:hideMark/>
          </w:tcPr>
          <w:p w14:paraId="7E8302D5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2" w:type="dxa"/>
            <w:noWrap/>
            <w:hideMark/>
          </w:tcPr>
          <w:p w14:paraId="03109DF1" w14:textId="296689D9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M</w:t>
            </w:r>
            <w:r w:rsidR="005F0605"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tropolitan</w:t>
            </w:r>
          </w:p>
        </w:tc>
        <w:tc>
          <w:tcPr>
            <w:tcW w:w="992" w:type="dxa"/>
            <w:noWrap/>
            <w:hideMark/>
          </w:tcPr>
          <w:p w14:paraId="2F87E411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95.8%</w:t>
            </w:r>
          </w:p>
        </w:tc>
        <w:tc>
          <w:tcPr>
            <w:tcW w:w="993" w:type="dxa"/>
            <w:noWrap/>
            <w:hideMark/>
          </w:tcPr>
          <w:p w14:paraId="0B453EE4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98.3%</w:t>
            </w:r>
          </w:p>
        </w:tc>
        <w:tc>
          <w:tcPr>
            <w:tcW w:w="992" w:type="dxa"/>
            <w:noWrap/>
            <w:hideMark/>
          </w:tcPr>
          <w:p w14:paraId="7A8A6BB8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96.3%</w:t>
            </w:r>
          </w:p>
        </w:tc>
        <w:tc>
          <w:tcPr>
            <w:tcW w:w="992" w:type="dxa"/>
            <w:noWrap/>
            <w:hideMark/>
          </w:tcPr>
          <w:p w14:paraId="2B536935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93.9%</w:t>
            </w:r>
          </w:p>
        </w:tc>
        <w:tc>
          <w:tcPr>
            <w:tcW w:w="992" w:type="dxa"/>
            <w:noWrap/>
            <w:hideMark/>
          </w:tcPr>
          <w:p w14:paraId="39F7D75E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97.2%</w:t>
            </w:r>
          </w:p>
        </w:tc>
        <w:tc>
          <w:tcPr>
            <w:tcW w:w="1077" w:type="dxa"/>
            <w:noWrap/>
            <w:hideMark/>
          </w:tcPr>
          <w:p w14:paraId="740E0511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C61C73" w:rsidRPr="00745AAE" w14:paraId="740D4CB4" w14:textId="77777777" w:rsidTr="00745AAE">
        <w:trPr>
          <w:divId w:val="178740718"/>
          <w:trHeight w:val="400"/>
        </w:trPr>
        <w:tc>
          <w:tcPr>
            <w:tcW w:w="1180" w:type="dxa"/>
            <w:vMerge w:val="restart"/>
            <w:hideMark/>
          </w:tcPr>
          <w:p w14:paraId="6F00493A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Primary Payer</w:t>
            </w: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n=0 missing</w:t>
            </w:r>
          </w:p>
        </w:tc>
        <w:tc>
          <w:tcPr>
            <w:tcW w:w="1792" w:type="dxa"/>
            <w:noWrap/>
            <w:hideMark/>
          </w:tcPr>
          <w:p w14:paraId="79063A64" w14:textId="5DC30F4A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Medicare</w:t>
            </w:r>
          </w:p>
        </w:tc>
        <w:tc>
          <w:tcPr>
            <w:tcW w:w="992" w:type="dxa"/>
            <w:noWrap/>
            <w:hideMark/>
          </w:tcPr>
          <w:p w14:paraId="7EFB0623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63.0%</w:t>
            </w:r>
          </w:p>
        </w:tc>
        <w:tc>
          <w:tcPr>
            <w:tcW w:w="993" w:type="dxa"/>
            <w:noWrap/>
            <w:hideMark/>
          </w:tcPr>
          <w:p w14:paraId="7F2757A2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64.4%</w:t>
            </w:r>
          </w:p>
        </w:tc>
        <w:tc>
          <w:tcPr>
            <w:tcW w:w="992" w:type="dxa"/>
            <w:noWrap/>
            <w:hideMark/>
          </w:tcPr>
          <w:p w14:paraId="2359E9D9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66.5%</w:t>
            </w:r>
          </w:p>
        </w:tc>
        <w:tc>
          <w:tcPr>
            <w:tcW w:w="992" w:type="dxa"/>
            <w:noWrap/>
            <w:hideMark/>
          </w:tcPr>
          <w:p w14:paraId="4B6CF762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62.9%</w:t>
            </w:r>
          </w:p>
        </w:tc>
        <w:tc>
          <w:tcPr>
            <w:tcW w:w="992" w:type="dxa"/>
            <w:noWrap/>
            <w:hideMark/>
          </w:tcPr>
          <w:p w14:paraId="2E5B445E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58.2%</w:t>
            </w:r>
          </w:p>
        </w:tc>
        <w:tc>
          <w:tcPr>
            <w:tcW w:w="1077" w:type="dxa"/>
            <w:noWrap/>
            <w:hideMark/>
          </w:tcPr>
          <w:p w14:paraId="7E5A94D9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C61C73" w:rsidRPr="00745AAE" w14:paraId="4F42E607" w14:textId="77777777" w:rsidTr="00745AAE">
        <w:trPr>
          <w:divId w:val="178740718"/>
          <w:trHeight w:val="400"/>
        </w:trPr>
        <w:tc>
          <w:tcPr>
            <w:tcW w:w="1180" w:type="dxa"/>
            <w:vMerge/>
            <w:hideMark/>
          </w:tcPr>
          <w:p w14:paraId="3D44899B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2" w:type="dxa"/>
            <w:noWrap/>
            <w:hideMark/>
          </w:tcPr>
          <w:p w14:paraId="095FCEA9" w14:textId="1F2E7256" w:rsidR="00510852" w:rsidRPr="00745AAE" w:rsidRDefault="00181DD6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M</w:t>
            </w:r>
            <w:r w:rsidR="00510852"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edicaid</w:t>
            </w:r>
          </w:p>
        </w:tc>
        <w:tc>
          <w:tcPr>
            <w:tcW w:w="992" w:type="dxa"/>
            <w:noWrap/>
            <w:hideMark/>
          </w:tcPr>
          <w:p w14:paraId="3B87EA95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13.3%</w:t>
            </w:r>
          </w:p>
        </w:tc>
        <w:tc>
          <w:tcPr>
            <w:tcW w:w="993" w:type="dxa"/>
            <w:noWrap/>
            <w:hideMark/>
          </w:tcPr>
          <w:p w14:paraId="683F3104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11.6%</w:t>
            </w:r>
          </w:p>
        </w:tc>
        <w:tc>
          <w:tcPr>
            <w:tcW w:w="992" w:type="dxa"/>
            <w:noWrap/>
            <w:hideMark/>
          </w:tcPr>
          <w:p w14:paraId="5B484CF4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11.1%</w:t>
            </w:r>
          </w:p>
        </w:tc>
        <w:tc>
          <w:tcPr>
            <w:tcW w:w="992" w:type="dxa"/>
            <w:noWrap/>
            <w:hideMark/>
          </w:tcPr>
          <w:p w14:paraId="7FBD190F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13.7%</w:t>
            </w:r>
          </w:p>
        </w:tc>
        <w:tc>
          <w:tcPr>
            <w:tcW w:w="992" w:type="dxa"/>
            <w:noWrap/>
            <w:hideMark/>
          </w:tcPr>
          <w:p w14:paraId="14774E49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17.1%</w:t>
            </w:r>
          </w:p>
        </w:tc>
        <w:tc>
          <w:tcPr>
            <w:tcW w:w="1077" w:type="dxa"/>
            <w:noWrap/>
            <w:hideMark/>
          </w:tcPr>
          <w:p w14:paraId="4003077C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C61C73" w:rsidRPr="00745AAE" w14:paraId="39AB7688" w14:textId="77777777" w:rsidTr="00745AAE">
        <w:trPr>
          <w:divId w:val="178740718"/>
          <w:trHeight w:val="400"/>
        </w:trPr>
        <w:tc>
          <w:tcPr>
            <w:tcW w:w="1180" w:type="dxa"/>
            <w:vMerge/>
            <w:hideMark/>
          </w:tcPr>
          <w:p w14:paraId="547F8D68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2" w:type="dxa"/>
            <w:noWrap/>
            <w:hideMark/>
          </w:tcPr>
          <w:p w14:paraId="3C60BA14" w14:textId="53E508A9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Private</w:t>
            </w:r>
          </w:p>
        </w:tc>
        <w:tc>
          <w:tcPr>
            <w:tcW w:w="992" w:type="dxa"/>
            <w:noWrap/>
            <w:hideMark/>
          </w:tcPr>
          <w:p w14:paraId="65CF6F4C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13.4%</w:t>
            </w:r>
          </w:p>
        </w:tc>
        <w:tc>
          <w:tcPr>
            <w:tcW w:w="993" w:type="dxa"/>
            <w:noWrap/>
            <w:hideMark/>
          </w:tcPr>
          <w:p w14:paraId="61EDB53D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15.3%</w:t>
            </w:r>
          </w:p>
        </w:tc>
        <w:tc>
          <w:tcPr>
            <w:tcW w:w="992" w:type="dxa"/>
            <w:noWrap/>
            <w:hideMark/>
          </w:tcPr>
          <w:p w14:paraId="774EBDF2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12.2%</w:t>
            </w:r>
          </w:p>
        </w:tc>
        <w:tc>
          <w:tcPr>
            <w:tcW w:w="992" w:type="dxa"/>
            <w:noWrap/>
            <w:hideMark/>
          </w:tcPr>
          <w:p w14:paraId="22D9F67C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12.0%</w:t>
            </w:r>
          </w:p>
        </w:tc>
        <w:tc>
          <w:tcPr>
            <w:tcW w:w="992" w:type="dxa"/>
            <w:noWrap/>
            <w:hideMark/>
          </w:tcPr>
          <w:p w14:paraId="1ED1B968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13.5%</w:t>
            </w:r>
          </w:p>
        </w:tc>
        <w:tc>
          <w:tcPr>
            <w:tcW w:w="1077" w:type="dxa"/>
            <w:noWrap/>
            <w:hideMark/>
          </w:tcPr>
          <w:p w14:paraId="6EC293C2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C61C73" w:rsidRPr="00745AAE" w14:paraId="6B01A4BE" w14:textId="77777777" w:rsidTr="00745AAE">
        <w:trPr>
          <w:divId w:val="178740718"/>
          <w:trHeight w:val="400"/>
        </w:trPr>
        <w:tc>
          <w:tcPr>
            <w:tcW w:w="1180" w:type="dxa"/>
            <w:vMerge/>
            <w:hideMark/>
          </w:tcPr>
          <w:p w14:paraId="01EF1F65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2" w:type="dxa"/>
            <w:noWrap/>
            <w:hideMark/>
          </w:tcPr>
          <w:p w14:paraId="4D940CF4" w14:textId="148A16CF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Self-pay</w:t>
            </w:r>
          </w:p>
        </w:tc>
        <w:tc>
          <w:tcPr>
            <w:tcW w:w="992" w:type="dxa"/>
            <w:noWrap/>
            <w:hideMark/>
          </w:tcPr>
          <w:p w14:paraId="43C1CD60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5.3%</w:t>
            </w:r>
          </w:p>
        </w:tc>
        <w:tc>
          <w:tcPr>
            <w:tcW w:w="993" w:type="dxa"/>
            <w:noWrap/>
            <w:hideMark/>
          </w:tcPr>
          <w:p w14:paraId="7CF0B975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5.0%</w:t>
            </w:r>
          </w:p>
        </w:tc>
        <w:tc>
          <w:tcPr>
            <w:tcW w:w="992" w:type="dxa"/>
            <w:noWrap/>
            <w:hideMark/>
          </w:tcPr>
          <w:p w14:paraId="3A07B8B0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5.0%</w:t>
            </w:r>
          </w:p>
        </w:tc>
        <w:tc>
          <w:tcPr>
            <w:tcW w:w="992" w:type="dxa"/>
            <w:noWrap/>
            <w:hideMark/>
          </w:tcPr>
          <w:p w14:paraId="55450317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5.3%</w:t>
            </w:r>
          </w:p>
        </w:tc>
        <w:tc>
          <w:tcPr>
            <w:tcW w:w="992" w:type="dxa"/>
            <w:noWrap/>
            <w:hideMark/>
          </w:tcPr>
          <w:p w14:paraId="53946A50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6.0%</w:t>
            </w:r>
          </w:p>
        </w:tc>
        <w:tc>
          <w:tcPr>
            <w:tcW w:w="1077" w:type="dxa"/>
            <w:noWrap/>
            <w:hideMark/>
          </w:tcPr>
          <w:p w14:paraId="7FBF5A8C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C61C73" w:rsidRPr="00745AAE" w14:paraId="6569C3AE" w14:textId="77777777" w:rsidTr="00745AAE">
        <w:trPr>
          <w:divId w:val="178740718"/>
          <w:trHeight w:val="400"/>
        </w:trPr>
        <w:tc>
          <w:tcPr>
            <w:tcW w:w="1180" w:type="dxa"/>
            <w:vMerge/>
            <w:hideMark/>
          </w:tcPr>
          <w:p w14:paraId="3919FED7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2" w:type="dxa"/>
            <w:noWrap/>
            <w:hideMark/>
          </w:tcPr>
          <w:p w14:paraId="355254A6" w14:textId="1099CDC2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No charge</w:t>
            </w:r>
          </w:p>
        </w:tc>
        <w:tc>
          <w:tcPr>
            <w:tcW w:w="992" w:type="dxa"/>
            <w:noWrap/>
            <w:hideMark/>
          </w:tcPr>
          <w:p w14:paraId="32863647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2.1%</w:t>
            </w:r>
          </w:p>
        </w:tc>
        <w:tc>
          <w:tcPr>
            <w:tcW w:w="993" w:type="dxa"/>
            <w:noWrap/>
            <w:hideMark/>
          </w:tcPr>
          <w:p w14:paraId="61DD10B1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0.9%</w:t>
            </w:r>
          </w:p>
        </w:tc>
        <w:tc>
          <w:tcPr>
            <w:tcW w:w="992" w:type="dxa"/>
            <w:noWrap/>
            <w:hideMark/>
          </w:tcPr>
          <w:p w14:paraId="78D63A67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2.5%</w:t>
            </w:r>
          </w:p>
        </w:tc>
        <w:tc>
          <w:tcPr>
            <w:tcW w:w="992" w:type="dxa"/>
            <w:noWrap/>
            <w:hideMark/>
          </w:tcPr>
          <w:p w14:paraId="4D8B7508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3.1%</w:t>
            </w:r>
          </w:p>
        </w:tc>
        <w:tc>
          <w:tcPr>
            <w:tcW w:w="992" w:type="dxa"/>
            <w:noWrap/>
            <w:hideMark/>
          </w:tcPr>
          <w:p w14:paraId="7A15983B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2.4%</w:t>
            </w:r>
          </w:p>
        </w:tc>
        <w:tc>
          <w:tcPr>
            <w:tcW w:w="1077" w:type="dxa"/>
            <w:noWrap/>
            <w:hideMark/>
          </w:tcPr>
          <w:p w14:paraId="297E17F4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C61C73" w:rsidRPr="00745AAE" w14:paraId="1EF29E54" w14:textId="77777777" w:rsidTr="00745AAE">
        <w:trPr>
          <w:divId w:val="178740718"/>
          <w:trHeight w:val="420"/>
        </w:trPr>
        <w:tc>
          <w:tcPr>
            <w:tcW w:w="1180" w:type="dxa"/>
            <w:vMerge/>
            <w:hideMark/>
          </w:tcPr>
          <w:p w14:paraId="2584D476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2" w:type="dxa"/>
            <w:noWrap/>
            <w:hideMark/>
          </w:tcPr>
          <w:p w14:paraId="73D77C12" w14:textId="777734AF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Other</w:t>
            </w:r>
          </w:p>
        </w:tc>
        <w:tc>
          <w:tcPr>
            <w:tcW w:w="992" w:type="dxa"/>
            <w:noWrap/>
            <w:hideMark/>
          </w:tcPr>
          <w:p w14:paraId="2CBFAA23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2.8%</w:t>
            </w:r>
          </w:p>
        </w:tc>
        <w:tc>
          <w:tcPr>
            <w:tcW w:w="993" w:type="dxa"/>
            <w:noWrap/>
            <w:hideMark/>
          </w:tcPr>
          <w:p w14:paraId="4FEED442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2.7%</w:t>
            </w:r>
          </w:p>
        </w:tc>
        <w:tc>
          <w:tcPr>
            <w:tcW w:w="992" w:type="dxa"/>
            <w:noWrap/>
            <w:hideMark/>
          </w:tcPr>
          <w:p w14:paraId="1851D620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2.6%</w:t>
            </w:r>
          </w:p>
        </w:tc>
        <w:tc>
          <w:tcPr>
            <w:tcW w:w="992" w:type="dxa"/>
            <w:noWrap/>
            <w:hideMark/>
          </w:tcPr>
          <w:p w14:paraId="16903D8E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3.0%</w:t>
            </w:r>
          </w:p>
        </w:tc>
        <w:tc>
          <w:tcPr>
            <w:tcW w:w="992" w:type="dxa"/>
            <w:noWrap/>
            <w:hideMark/>
          </w:tcPr>
          <w:p w14:paraId="36961F58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2.9%</w:t>
            </w:r>
          </w:p>
        </w:tc>
        <w:tc>
          <w:tcPr>
            <w:tcW w:w="1077" w:type="dxa"/>
            <w:noWrap/>
            <w:hideMark/>
          </w:tcPr>
          <w:p w14:paraId="383D33A2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C61C73" w:rsidRPr="00745AAE" w14:paraId="311B7CB3" w14:textId="77777777" w:rsidTr="00745AAE">
        <w:trPr>
          <w:divId w:val="178740718"/>
          <w:trHeight w:val="400"/>
        </w:trPr>
        <w:tc>
          <w:tcPr>
            <w:tcW w:w="1180" w:type="dxa"/>
            <w:vMerge w:val="restart"/>
            <w:hideMark/>
          </w:tcPr>
          <w:p w14:paraId="5CB0B323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Homeless</w:t>
            </w: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n=1991 missing</w:t>
            </w:r>
          </w:p>
        </w:tc>
        <w:tc>
          <w:tcPr>
            <w:tcW w:w="1792" w:type="dxa"/>
            <w:noWrap/>
            <w:hideMark/>
          </w:tcPr>
          <w:p w14:paraId="01D52F85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not identified</w:t>
            </w:r>
          </w:p>
        </w:tc>
        <w:tc>
          <w:tcPr>
            <w:tcW w:w="992" w:type="dxa"/>
            <w:noWrap/>
            <w:hideMark/>
          </w:tcPr>
          <w:p w14:paraId="6A8CA0B6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98.8%</w:t>
            </w:r>
          </w:p>
        </w:tc>
        <w:tc>
          <w:tcPr>
            <w:tcW w:w="993" w:type="dxa"/>
            <w:noWrap/>
            <w:hideMark/>
          </w:tcPr>
          <w:p w14:paraId="2FFE4415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99.0%</w:t>
            </w:r>
          </w:p>
        </w:tc>
        <w:tc>
          <w:tcPr>
            <w:tcW w:w="992" w:type="dxa"/>
            <w:noWrap/>
            <w:hideMark/>
          </w:tcPr>
          <w:p w14:paraId="48869B91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98.8%</w:t>
            </w:r>
          </w:p>
        </w:tc>
        <w:tc>
          <w:tcPr>
            <w:tcW w:w="992" w:type="dxa"/>
            <w:noWrap/>
            <w:hideMark/>
          </w:tcPr>
          <w:p w14:paraId="6F0ADD85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99.0%</w:t>
            </w:r>
          </w:p>
        </w:tc>
        <w:tc>
          <w:tcPr>
            <w:tcW w:w="992" w:type="dxa"/>
            <w:noWrap/>
            <w:hideMark/>
          </w:tcPr>
          <w:p w14:paraId="0EE11AF9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98.3%</w:t>
            </w:r>
          </w:p>
        </w:tc>
        <w:tc>
          <w:tcPr>
            <w:tcW w:w="1077" w:type="dxa"/>
            <w:noWrap/>
            <w:hideMark/>
          </w:tcPr>
          <w:p w14:paraId="6CD48C69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&lt;0.0001</w:t>
            </w:r>
          </w:p>
        </w:tc>
      </w:tr>
      <w:tr w:rsidR="00C61C73" w:rsidRPr="00745AAE" w14:paraId="08147416" w14:textId="77777777" w:rsidTr="00745AAE">
        <w:trPr>
          <w:divId w:val="178740718"/>
          <w:trHeight w:val="420"/>
        </w:trPr>
        <w:tc>
          <w:tcPr>
            <w:tcW w:w="1180" w:type="dxa"/>
            <w:vMerge/>
            <w:hideMark/>
          </w:tcPr>
          <w:p w14:paraId="068BAFE1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2" w:type="dxa"/>
            <w:noWrap/>
            <w:hideMark/>
          </w:tcPr>
          <w:p w14:paraId="37E6FDD7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homeless</w:t>
            </w:r>
          </w:p>
        </w:tc>
        <w:tc>
          <w:tcPr>
            <w:tcW w:w="992" w:type="dxa"/>
            <w:noWrap/>
            <w:hideMark/>
          </w:tcPr>
          <w:p w14:paraId="33A4F64D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1.2%</w:t>
            </w:r>
          </w:p>
        </w:tc>
        <w:tc>
          <w:tcPr>
            <w:tcW w:w="993" w:type="dxa"/>
            <w:noWrap/>
            <w:hideMark/>
          </w:tcPr>
          <w:p w14:paraId="5A89AF9A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1.0%</w:t>
            </w:r>
          </w:p>
        </w:tc>
        <w:tc>
          <w:tcPr>
            <w:tcW w:w="992" w:type="dxa"/>
            <w:noWrap/>
            <w:hideMark/>
          </w:tcPr>
          <w:p w14:paraId="6F2299A8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1.2%</w:t>
            </w:r>
          </w:p>
        </w:tc>
        <w:tc>
          <w:tcPr>
            <w:tcW w:w="992" w:type="dxa"/>
            <w:noWrap/>
            <w:hideMark/>
          </w:tcPr>
          <w:p w14:paraId="1D6DC5C2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1.0%</w:t>
            </w:r>
          </w:p>
        </w:tc>
        <w:tc>
          <w:tcPr>
            <w:tcW w:w="992" w:type="dxa"/>
            <w:noWrap/>
            <w:hideMark/>
          </w:tcPr>
          <w:p w14:paraId="1748638B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1.7%</w:t>
            </w:r>
          </w:p>
        </w:tc>
        <w:tc>
          <w:tcPr>
            <w:tcW w:w="1077" w:type="dxa"/>
            <w:noWrap/>
            <w:hideMark/>
          </w:tcPr>
          <w:p w14:paraId="4F1F8A96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C61C73" w:rsidRPr="00745AAE" w14:paraId="55039DEB" w14:textId="77777777" w:rsidTr="00745AAE">
        <w:trPr>
          <w:divId w:val="178740718"/>
          <w:trHeight w:val="400"/>
        </w:trPr>
        <w:tc>
          <w:tcPr>
            <w:tcW w:w="1180" w:type="dxa"/>
            <w:vMerge w:val="restart"/>
            <w:hideMark/>
          </w:tcPr>
          <w:p w14:paraId="13B6306F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Median Income percentile</w:t>
            </w: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n=21570 missing</w:t>
            </w:r>
          </w:p>
        </w:tc>
        <w:tc>
          <w:tcPr>
            <w:tcW w:w="1792" w:type="dxa"/>
            <w:noWrap/>
            <w:hideMark/>
          </w:tcPr>
          <w:p w14:paraId="4F6CCDE4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1st</w:t>
            </w:r>
          </w:p>
        </w:tc>
        <w:tc>
          <w:tcPr>
            <w:tcW w:w="992" w:type="dxa"/>
            <w:noWrap/>
            <w:hideMark/>
          </w:tcPr>
          <w:p w14:paraId="1C238D2E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32.2%</w:t>
            </w:r>
          </w:p>
        </w:tc>
        <w:tc>
          <w:tcPr>
            <w:tcW w:w="993" w:type="dxa"/>
            <w:noWrap/>
            <w:hideMark/>
          </w:tcPr>
          <w:p w14:paraId="1AEBE006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28.9%</w:t>
            </w:r>
          </w:p>
        </w:tc>
        <w:tc>
          <w:tcPr>
            <w:tcW w:w="992" w:type="dxa"/>
            <w:noWrap/>
            <w:hideMark/>
          </w:tcPr>
          <w:p w14:paraId="65FE1680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27.6%</w:t>
            </w:r>
          </w:p>
        </w:tc>
        <w:tc>
          <w:tcPr>
            <w:tcW w:w="992" w:type="dxa"/>
            <w:noWrap/>
            <w:hideMark/>
          </w:tcPr>
          <w:p w14:paraId="5FB221E9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31.7%</w:t>
            </w:r>
          </w:p>
        </w:tc>
        <w:tc>
          <w:tcPr>
            <w:tcW w:w="992" w:type="dxa"/>
            <w:noWrap/>
            <w:hideMark/>
          </w:tcPr>
          <w:p w14:paraId="4FCBD9AF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40.9%</w:t>
            </w:r>
          </w:p>
        </w:tc>
        <w:tc>
          <w:tcPr>
            <w:tcW w:w="1077" w:type="dxa"/>
            <w:noWrap/>
            <w:hideMark/>
          </w:tcPr>
          <w:p w14:paraId="5A6AF9F2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&lt;0.0001</w:t>
            </w:r>
          </w:p>
        </w:tc>
      </w:tr>
      <w:tr w:rsidR="00C61C73" w:rsidRPr="00745AAE" w14:paraId="06F897C1" w14:textId="77777777" w:rsidTr="00745AAE">
        <w:trPr>
          <w:divId w:val="178740718"/>
          <w:trHeight w:val="400"/>
        </w:trPr>
        <w:tc>
          <w:tcPr>
            <w:tcW w:w="1180" w:type="dxa"/>
            <w:vMerge/>
            <w:hideMark/>
          </w:tcPr>
          <w:p w14:paraId="06CE1485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2" w:type="dxa"/>
            <w:noWrap/>
            <w:hideMark/>
          </w:tcPr>
          <w:p w14:paraId="2AF5E51F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2nd </w:t>
            </w:r>
          </w:p>
        </w:tc>
        <w:tc>
          <w:tcPr>
            <w:tcW w:w="992" w:type="dxa"/>
            <w:noWrap/>
            <w:hideMark/>
          </w:tcPr>
          <w:p w14:paraId="36638F95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27.9%</w:t>
            </w:r>
          </w:p>
        </w:tc>
        <w:tc>
          <w:tcPr>
            <w:tcW w:w="993" w:type="dxa"/>
            <w:noWrap/>
            <w:hideMark/>
          </w:tcPr>
          <w:p w14:paraId="24881F3F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26.1%</w:t>
            </w:r>
          </w:p>
        </w:tc>
        <w:tc>
          <w:tcPr>
            <w:tcW w:w="992" w:type="dxa"/>
            <w:noWrap/>
            <w:hideMark/>
          </w:tcPr>
          <w:p w14:paraId="15237EBE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31.8%</w:t>
            </w:r>
          </w:p>
        </w:tc>
        <w:tc>
          <w:tcPr>
            <w:tcW w:w="992" w:type="dxa"/>
            <w:noWrap/>
            <w:hideMark/>
          </w:tcPr>
          <w:p w14:paraId="0DC2041C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30.7%</w:t>
            </w:r>
          </w:p>
        </w:tc>
        <w:tc>
          <w:tcPr>
            <w:tcW w:w="992" w:type="dxa"/>
            <w:noWrap/>
            <w:hideMark/>
          </w:tcPr>
          <w:p w14:paraId="67246BC7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24.1%</w:t>
            </w:r>
          </w:p>
        </w:tc>
        <w:tc>
          <w:tcPr>
            <w:tcW w:w="1077" w:type="dxa"/>
            <w:noWrap/>
            <w:hideMark/>
          </w:tcPr>
          <w:p w14:paraId="7B47A7AD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C61C73" w:rsidRPr="00745AAE" w14:paraId="2197B904" w14:textId="77777777" w:rsidTr="00745AAE">
        <w:trPr>
          <w:divId w:val="178740718"/>
          <w:trHeight w:val="400"/>
        </w:trPr>
        <w:tc>
          <w:tcPr>
            <w:tcW w:w="1180" w:type="dxa"/>
            <w:vMerge/>
            <w:hideMark/>
          </w:tcPr>
          <w:p w14:paraId="09E27CFE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2" w:type="dxa"/>
            <w:noWrap/>
            <w:hideMark/>
          </w:tcPr>
          <w:p w14:paraId="50E1C063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3rd</w:t>
            </w:r>
          </w:p>
        </w:tc>
        <w:tc>
          <w:tcPr>
            <w:tcW w:w="992" w:type="dxa"/>
            <w:noWrap/>
            <w:hideMark/>
          </w:tcPr>
          <w:p w14:paraId="7F9E84EE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23.7%</w:t>
            </w:r>
          </w:p>
        </w:tc>
        <w:tc>
          <w:tcPr>
            <w:tcW w:w="993" w:type="dxa"/>
            <w:noWrap/>
            <w:hideMark/>
          </w:tcPr>
          <w:p w14:paraId="7F5E9F09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23.1%</w:t>
            </w:r>
          </w:p>
        </w:tc>
        <w:tc>
          <w:tcPr>
            <w:tcW w:w="992" w:type="dxa"/>
            <w:noWrap/>
            <w:hideMark/>
          </w:tcPr>
          <w:p w14:paraId="6C0810C8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26.8%</w:t>
            </w:r>
          </w:p>
        </w:tc>
        <w:tc>
          <w:tcPr>
            <w:tcW w:w="992" w:type="dxa"/>
            <w:noWrap/>
            <w:hideMark/>
          </w:tcPr>
          <w:p w14:paraId="0C78B3E2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24.6%</w:t>
            </w:r>
          </w:p>
        </w:tc>
        <w:tc>
          <w:tcPr>
            <w:tcW w:w="992" w:type="dxa"/>
            <w:noWrap/>
            <w:hideMark/>
          </w:tcPr>
          <w:p w14:paraId="0D9995E2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20.6%</w:t>
            </w:r>
          </w:p>
        </w:tc>
        <w:tc>
          <w:tcPr>
            <w:tcW w:w="1077" w:type="dxa"/>
            <w:noWrap/>
            <w:hideMark/>
          </w:tcPr>
          <w:p w14:paraId="5817BC18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C61C73" w:rsidRPr="00745AAE" w14:paraId="43372D65" w14:textId="77777777" w:rsidTr="00745AAE">
        <w:trPr>
          <w:divId w:val="178740718"/>
          <w:trHeight w:val="420"/>
        </w:trPr>
        <w:tc>
          <w:tcPr>
            <w:tcW w:w="1180" w:type="dxa"/>
            <w:vMerge/>
            <w:hideMark/>
          </w:tcPr>
          <w:p w14:paraId="54A18F31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2" w:type="dxa"/>
            <w:noWrap/>
            <w:hideMark/>
          </w:tcPr>
          <w:p w14:paraId="54FF223E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4th</w:t>
            </w:r>
          </w:p>
        </w:tc>
        <w:tc>
          <w:tcPr>
            <w:tcW w:w="992" w:type="dxa"/>
            <w:noWrap/>
            <w:hideMark/>
          </w:tcPr>
          <w:p w14:paraId="5AD17D63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16.2%</w:t>
            </w:r>
          </w:p>
        </w:tc>
        <w:tc>
          <w:tcPr>
            <w:tcW w:w="993" w:type="dxa"/>
            <w:noWrap/>
            <w:hideMark/>
          </w:tcPr>
          <w:p w14:paraId="31C42924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21.9%</w:t>
            </w:r>
          </w:p>
        </w:tc>
        <w:tc>
          <w:tcPr>
            <w:tcW w:w="992" w:type="dxa"/>
            <w:noWrap/>
            <w:hideMark/>
          </w:tcPr>
          <w:p w14:paraId="4D6B0C50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13.9%</w:t>
            </w:r>
          </w:p>
        </w:tc>
        <w:tc>
          <w:tcPr>
            <w:tcW w:w="992" w:type="dxa"/>
            <w:noWrap/>
            <w:hideMark/>
          </w:tcPr>
          <w:p w14:paraId="1EC448C8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13.1%</w:t>
            </w:r>
          </w:p>
        </w:tc>
        <w:tc>
          <w:tcPr>
            <w:tcW w:w="992" w:type="dxa"/>
            <w:noWrap/>
            <w:hideMark/>
          </w:tcPr>
          <w:p w14:paraId="6B28F3D3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14.4%</w:t>
            </w:r>
          </w:p>
        </w:tc>
        <w:tc>
          <w:tcPr>
            <w:tcW w:w="1077" w:type="dxa"/>
            <w:noWrap/>
            <w:hideMark/>
          </w:tcPr>
          <w:p w14:paraId="1D1ED752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C61C73" w:rsidRPr="00745AAE" w14:paraId="2BABE3D5" w14:textId="77777777" w:rsidTr="00745AAE">
        <w:trPr>
          <w:divId w:val="178740718"/>
          <w:trHeight w:val="400"/>
        </w:trPr>
        <w:tc>
          <w:tcPr>
            <w:tcW w:w="1180" w:type="dxa"/>
            <w:vMerge w:val="restart"/>
            <w:hideMark/>
          </w:tcPr>
          <w:p w14:paraId="36D555E8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Admission type</w:t>
            </w: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n=0 missing</w:t>
            </w:r>
          </w:p>
        </w:tc>
        <w:tc>
          <w:tcPr>
            <w:tcW w:w="1792" w:type="dxa"/>
            <w:noWrap/>
            <w:hideMark/>
          </w:tcPr>
          <w:p w14:paraId="314D736F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Emergency</w:t>
            </w:r>
          </w:p>
        </w:tc>
        <w:tc>
          <w:tcPr>
            <w:tcW w:w="992" w:type="dxa"/>
            <w:noWrap/>
            <w:hideMark/>
          </w:tcPr>
          <w:p w14:paraId="03522E1D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76.3%</w:t>
            </w:r>
          </w:p>
        </w:tc>
        <w:tc>
          <w:tcPr>
            <w:tcW w:w="993" w:type="dxa"/>
            <w:noWrap/>
            <w:hideMark/>
          </w:tcPr>
          <w:p w14:paraId="02BFB846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75.6%</w:t>
            </w:r>
          </w:p>
        </w:tc>
        <w:tc>
          <w:tcPr>
            <w:tcW w:w="992" w:type="dxa"/>
            <w:noWrap/>
            <w:hideMark/>
          </w:tcPr>
          <w:p w14:paraId="100D0F94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74.9%</w:t>
            </w:r>
          </w:p>
        </w:tc>
        <w:tc>
          <w:tcPr>
            <w:tcW w:w="992" w:type="dxa"/>
            <w:noWrap/>
            <w:hideMark/>
          </w:tcPr>
          <w:p w14:paraId="601B6971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76.4%</w:t>
            </w:r>
          </w:p>
        </w:tc>
        <w:tc>
          <w:tcPr>
            <w:tcW w:w="992" w:type="dxa"/>
            <w:noWrap/>
            <w:hideMark/>
          </w:tcPr>
          <w:p w14:paraId="16A8ED9D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78.3%</w:t>
            </w:r>
          </w:p>
        </w:tc>
        <w:tc>
          <w:tcPr>
            <w:tcW w:w="1077" w:type="dxa"/>
            <w:noWrap/>
            <w:hideMark/>
          </w:tcPr>
          <w:p w14:paraId="69B04DF7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&lt;0.0001</w:t>
            </w:r>
          </w:p>
        </w:tc>
      </w:tr>
      <w:tr w:rsidR="00C61C73" w:rsidRPr="00745AAE" w14:paraId="71578A4A" w14:textId="77777777" w:rsidTr="00745AAE">
        <w:trPr>
          <w:divId w:val="178740718"/>
          <w:trHeight w:val="400"/>
        </w:trPr>
        <w:tc>
          <w:tcPr>
            <w:tcW w:w="1180" w:type="dxa"/>
            <w:vMerge/>
            <w:hideMark/>
          </w:tcPr>
          <w:p w14:paraId="7C5039D1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2" w:type="dxa"/>
            <w:noWrap/>
            <w:hideMark/>
          </w:tcPr>
          <w:p w14:paraId="2CC70628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Urgent</w:t>
            </w:r>
          </w:p>
        </w:tc>
        <w:tc>
          <w:tcPr>
            <w:tcW w:w="992" w:type="dxa"/>
            <w:noWrap/>
            <w:hideMark/>
          </w:tcPr>
          <w:p w14:paraId="6A43F07D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10.8%</w:t>
            </w:r>
          </w:p>
        </w:tc>
        <w:tc>
          <w:tcPr>
            <w:tcW w:w="993" w:type="dxa"/>
            <w:noWrap/>
            <w:hideMark/>
          </w:tcPr>
          <w:p w14:paraId="4B6DE1F2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9.9%</w:t>
            </w:r>
          </w:p>
        </w:tc>
        <w:tc>
          <w:tcPr>
            <w:tcW w:w="992" w:type="dxa"/>
            <w:noWrap/>
            <w:hideMark/>
          </w:tcPr>
          <w:p w14:paraId="5181E864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11.9%</w:t>
            </w:r>
          </w:p>
        </w:tc>
        <w:tc>
          <w:tcPr>
            <w:tcW w:w="992" w:type="dxa"/>
            <w:noWrap/>
            <w:hideMark/>
          </w:tcPr>
          <w:p w14:paraId="7FBD183F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11.3%</w:t>
            </w:r>
          </w:p>
        </w:tc>
        <w:tc>
          <w:tcPr>
            <w:tcW w:w="992" w:type="dxa"/>
            <w:noWrap/>
            <w:hideMark/>
          </w:tcPr>
          <w:p w14:paraId="14581383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10.3%</w:t>
            </w:r>
          </w:p>
        </w:tc>
        <w:tc>
          <w:tcPr>
            <w:tcW w:w="1077" w:type="dxa"/>
            <w:noWrap/>
            <w:hideMark/>
          </w:tcPr>
          <w:p w14:paraId="11F14E5A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C61C73" w:rsidRPr="00745AAE" w14:paraId="2F6ACF61" w14:textId="77777777" w:rsidTr="00745AAE">
        <w:trPr>
          <w:divId w:val="178740718"/>
          <w:trHeight w:val="400"/>
        </w:trPr>
        <w:tc>
          <w:tcPr>
            <w:tcW w:w="1180" w:type="dxa"/>
            <w:vMerge/>
            <w:hideMark/>
          </w:tcPr>
          <w:p w14:paraId="4661308B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2" w:type="dxa"/>
            <w:noWrap/>
            <w:hideMark/>
          </w:tcPr>
          <w:p w14:paraId="1990217C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Elective</w:t>
            </w:r>
          </w:p>
        </w:tc>
        <w:tc>
          <w:tcPr>
            <w:tcW w:w="992" w:type="dxa"/>
            <w:noWrap/>
            <w:hideMark/>
          </w:tcPr>
          <w:p w14:paraId="4961557B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12.1%</w:t>
            </w:r>
          </w:p>
        </w:tc>
        <w:tc>
          <w:tcPr>
            <w:tcW w:w="993" w:type="dxa"/>
            <w:noWrap/>
            <w:hideMark/>
          </w:tcPr>
          <w:p w14:paraId="36193BCE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14.0%</w:t>
            </w:r>
          </w:p>
        </w:tc>
        <w:tc>
          <w:tcPr>
            <w:tcW w:w="992" w:type="dxa"/>
            <w:noWrap/>
            <w:hideMark/>
          </w:tcPr>
          <w:p w14:paraId="01182BCD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12.3%</w:t>
            </w:r>
          </w:p>
        </w:tc>
        <w:tc>
          <w:tcPr>
            <w:tcW w:w="992" w:type="dxa"/>
            <w:noWrap/>
            <w:hideMark/>
          </w:tcPr>
          <w:p w14:paraId="17550269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11.2%</w:t>
            </w:r>
          </w:p>
        </w:tc>
        <w:tc>
          <w:tcPr>
            <w:tcW w:w="992" w:type="dxa"/>
            <w:noWrap/>
            <w:hideMark/>
          </w:tcPr>
          <w:p w14:paraId="334A2CB2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10.6%</w:t>
            </w:r>
          </w:p>
        </w:tc>
        <w:tc>
          <w:tcPr>
            <w:tcW w:w="1077" w:type="dxa"/>
            <w:noWrap/>
            <w:hideMark/>
          </w:tcPr>
          <w:p w14:paraId="3FA170A2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C61C73" w:rsidRPr="00745AAE" w14:paraId="66D57158" w14:textId="77777777" w:rsidTr="00745AAE">
        <w:trPr>
          <w:divId w:val="178740718"/>
          <w:trHeight w:val="420"/>
        </w:trPr>
        <w:tc>
          <w:tcPr>
            <w:tcW w:w="1180" w:type="dxa"/>
            <w:vMerge/>
            <w:hideMark/>
          </w:tcPr>
          <w:p w14:paraId="2FA29A33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2" w:type="dxa"/>
            <w:noWrap/>
            <w:hideMark/>
          </w:tcPr>
          <w:p w14:paraId="0C0267D4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Trauma Center</w:t>
            </w:r>
          </w:p>
        </w:tc>
        <w:tc>
          <w:tcPr>
            <w:tcW w:w="992" w:type="dxa"/>
            <w:noWrap/>
            <w:hideMark/>
          </w:tcPr>
          <w:p w14:paraId="5355E690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0.8%</w:t>
            </w:r>
          </w:p>
        </w:tc>
        <w:tc>
          <w:tcPr>
            <w:tcW w:w="993" w:type="dxa"/>
            <w:noWrap/>
            <w:hideMark/>
          </w:tcPr>
          <w:p w14:paraId="217B0525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0.5%</w:t>
            </w:r>
          </w:p>
        </w:tc>
        <w:tc>
          <w:tcPr>
            <w:tcW w:w="992" w:type="dxa"/>
            <w:noWrap/>
            <w:hideMark/>
          </w:tcPr>
          <w:p w14:paraId="07812653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0.8%</w:t>
            </w:r>
          </w:p>
        </w:tc>
        <w:tc>
          <w:tcPr>
            <w:tcW w:w="992" w:type="dxa"/>
            <w:noWrap/>
            <w:hideMark/>
          </w:tcPr>
          <w:p w14:paraId="00A7F561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1.2%</w:t>
            </w:r>
          </w:p>
        </w:tc>
        <w:tc>
          <w:tcPr>
            <w:tcW w:w="992" w:type="dxa"/>
            <w:noWrap/>
            <w:hideMark/>
          </w:tcPr>
          <w:p w14:paraId="467D38B2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0.9%</w:t>
            </w:r>
          </w:p>
        </w:tc>
        <w:tc>
          <w:tcPr>
            <w:tcW w:w="1077" w:type="dxa"/>
            <w:noWrap/>
            <w:hideMark/>
          </w:tcPr>
          <w:p w14:paraId="4CF4CFD1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C61C73" w:rsidRPr="00745AAE" w14:paraId="2184B0B0" w14:textId="77777777" w:rsidTr="00745AAE">
        <w:trPr>
          <w:divId w:val="178740718"/>
          <w:trHeight w:val="400"/>
        </w:trPr>
        <w:tc>
          <w:tcPr>
            <w:tcW w:w="1180" w:type="dxa"/>
            <w:vMerge w:val="restart"/>
            <w:hideMark/>
          </w:tcPr>
          <w:p w14:paraId="256A36CE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Readmission type</w:t>
            </w: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n=0 missing</w:t>
            </w:r>
          </w:p>
        </w:tc>
        <w:tc>
          <w:tcPr>
            <w:tcW w:w="1792" w:type="dxa"/>
            <w:noWrap/>
            <w:hideMark/>
          </w:tcPr>
          <w:p w14:paraId="76C53DA5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Emergency</w:t>
            </w:r>
          </w:p>
        </w:tc>
        <w:tc>
          <w:tcPr>
            <w:tcW w:w="992" w:type="dxa"/>
            <w:noWrap/>
            <w:hideMark/>
          </w:tcPr>
          <w:p w14:paraId="07DAE7B8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72.8%</w:t>
            </w:r>
          </w:p>
        </w:tc>
        <w:tc>
          <w:tcPr>
            <w:tcW w:w="993" w:type="dxa"/>
            <w:noWrap/>
            <w:hideMark/>
          </w:tcPr>
          <w:p w14:paraId="73F82C39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72.6%</w:t>
            </w:r>
          </w:p>
        </w:tc>
        <w:tc>
          <w:tcPr>
            <w:tcW w:w="992" w:type="dxa"/>
            <w:noWrap/>
            <w:hideMark/>
          </w:tcPr>
          <w:p w14:paraId="12C57142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72.1%</w:t>
            </w:r>
          </w:p>
        </w:tc>
        <w:tc>
          <w:tcPr>
            <w:tcW w:w="992" w:type="dxa"/>
            <w:noWrap/>
            <w:hideMark/>
          </w:tcPr>
          <w:p w14:paraId="3B96AFD8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72.5%</w:t>
            </w:r>
          </w:p>
        </w:tc>
        <w:tc>
          <w:tcPr>
            <w:tcW w:w="992" w:type="dxa"/>
            <w:noWrap/>
            <w:hideMark/>
          </w:tcPr>
          <w:p w14:paraId="1EE4B428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74.1%</w:t>
            </w:r>
          </w:p>
        </w:tc>
        <w:tc>
          <w:tcPr>
            <w:tcW w:w="1077" w:type="dxa"/>
            <w:noWrap/>
            <w:hideMark/>
          </w:tcPr>
          <w:p w14:paraId="46E02F55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&lt;0.0001</w:t>
            </w:r>
          </w:p>
        </w:tc>
      </w:tr>
      <w:tr w:rsidR="00C61C73" w:rsidRPr="00745AAE" w14:paraId="5A953C0A" w14:textId="77777777" w:rsidTr="00745AAE">
        <w:trPr>
          <w:divId w:val="178740718"/>
          <w:trHeight w:val="400"/>
        </w:trPr>
        <w:tc>
          <w:tcPr>
            <w:tcW w:w="1180" w:type="dxa"/>
            <w:vMerge/>
            <w:hideMark/>
          </w:tcPr>
          <w:p w14:paraId="7A7B1D7C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2" w:type="dxa"/>
            <w:noWrap/>
            <w:hideMark/>
          </w:tcPr>
          <w:p w14:paraId="60271E2C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Urgent</w:t>
            </w:r>
          </w:p>
        </w:tc>
        <w:tc>
          <w:tcPr>
            <w:tcW w:w="992" w:type="dxa"/>
            <w:noWrap/>
            <w:hideMark/>
          </w:tcPr>
          <w:p w14:paraId="57BD6F33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11.9%</w:t>
            </w:r>
          </w:p>
        </w:tc>
        <w:tc>
          <w:tcPr>
            <w:tcW w:w="993" w:type="dxa"/>
            <w:noWrap/>
            <w:hideMark/>
          </w:tcPr>
          <w:p w14:paraId="195FE2FA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11.2%</w:t>
            </w:r>
          </w:p>
        </w:tc>
        <w:tc>
          <w:tcPr>
            <w:tcW w:w="992" w:type="dxa"/>
            <w:noWrap/>
            <w:hideMark/>
          </w:tcPr>
          <w:p w14:paraId="0E93566F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12.9%</w:t>
            </w:r>
          </w:p>
        </w:tc>
        <w:tc>
          <w:tcPr>
            <w:tcW w:w="992" w:type="dxa"/>
            <w:noWrap/>
            <w:hideMark/>
          </w:tcPr>
          <w:p w14:paraId="456789FC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12.5%</w:t>
            </w:r>
          </w:p>
        </w:tc>
        <w:tc>
          <w:tcPr>
            <w:tcW w:w="992" w:type="dxa"/>
            <w:noWrap/>
            <w:hideMark/>
          </w:tcPr>
          <w:p w14:paraId="30256216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11.5%</w:t>
            </w:r>
          </w:p>
        </w:tc>
        <w:tc>
          <w:tcPr>
            <w:tcW w:w="1077" w:type="dxa"/>
            <w:noWrap/>
            <w:hideMark/>
          </w:tcPr>
          <w:p w14:paraId="2530C228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C61C73" w:rsidRPr="00745AAE" w14:paraId="4C68EF64" w14:textId="77777777" w:rsidTr="00745AAE">
        <w:trPr>
          <w:divId w:val="178740718"/>
          <w:trHeight w:val="400"/>
        </w:trPr>
        <w:tc>
          <w:tcPr>
            <w:tcW w:w="1180" w:type="dxa"/>
            <w:vMerge/>
            <w:hideMark/>
          </w:tcPr>
          <w:p w14:paraId="2A2D3EB9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2" w:type="dxa"/>
            <w:noWrap/>
            <w:hideMark/>
          </w:tcPr>
          <w:p w14:paraId="24CC190C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Elective</w:t>
            </w:r>
          </w:p>
        </w:tc>
        <w:tc>
          <w:tcPr>
            <w:tcW w:w="992" w:type="dxa"/>
            <w:noWrap/>
            <w:hideMark/>
          </w:tcPr>
          <w:p w14:paraId="44E9B308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14.9%</w:t>
            </w:r>
          </w:p>
        </w:tc>
        <w:tc>
          <w:tcPr>
            <w:tcW w:w="993" w:type="dxa"/>
            <w:noWrap/>
            <w:hideMark/>
          </w:tcPr>
          <w:p w14:paraId="5486134B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15.9%</w:t>
            </w:r>
          </w:p>
        </w:tc>
        <w:tc>
          <w:tcPr>
            <w:tcW w:w="992" w:type="dxa"/>
            <w:noWrap/>
            <w:hideMark/>
          </w:tcPr>
          <w:p w14:paraId="369F18D6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14.6%</w:t>
            </w:r>
          </w:p>
        </w:tc>
        <w:tc>
          <w:tcPr>
            <w:tcW w:w="992" w:type="dxa"/>
            <w:noWrap/>
            <w:hideMark/>
          </w:tcPr>
          <w:p w14:paraId="1088957F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14.6%</w:t>
            </w:r>
          </w:p>
        </w:tc>
        <w:tc>
          <w:tcPr>
            <w:tcW w:w="992" w:type="dxa"/>
            <w:noWrap/>
            <w:hideMark/>
          </w:tcPr>
          <w:p w14:paraId="62DBF51D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14.1%</w:t>
            </w:r>
          </w:p>
        </w:tc>
        <w:tc>
          <w:tcPr>
            <w:tcW w:w="1077" w:type="dxa"/>
            <w:noWrap/>
            <w:hideMark/>
          </w:tcPr>
          <w:p w14:paraId="2B573A6B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  <w:tr w:rsidR="00C61C73" w:rsidRPr="00745AAE" w14:paraId="675A7323" w14:textId="77777777" w:rsidTr="00745AAE">
        <w:trPr>
          <w:divId w:val="178740718"/>
          <w:trHeight w:val="420"/>
        </w:trPr>
        <w:tc>
          <w:tcPr>
            <w:tcW w:w="1180" w:type="dxa"/>
            <w:vMerge/>
            <w:hideMark/>
          </w:tcPr>
          <w:p w14:paraId="70B4A4F8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2" w:type="dxa"/>
            <w:noWrap/>
            <w:hideMark/>
          </w:tcPr>
          <w:p w14:paraId="5D29AF89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Trauma Center</w:t>
            </w:r>
          </w:p>
        </w:tc>
        <w:tc>
          <w:tcPr>
            <w:tcW w:w="992" w:type="dxa"/>
            <w:noWrap/>
            <w:hideMark/>
          </w:tcPr>
          <w:p w14:paraId="233FF4E9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0.4%</w:t>
            </w:r>
          </w:p>
        </w:tc>
        <w:tc>
          <w:tcPr>
            <w:tcW w:w="993" w:type="dxa"/>
            <w:noWrap/>
            <w:hideMark/>
          </w:tcPr>
          <w:p w14:paraId="67A355D3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0.3%</w:t>
            </w:r>
          </w:p>
        </w:tc>
        <w:tc>
          <w:tcPr>
            <w:tcW w:w="992" w:type="dxa"/>
            <w:noWrap/>
            <w:hideMark/>
          </w:tcPr>
          <w:p w14:paraId="00206EED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0.5%</w:t>
            </w:r>
          </w:p>
        </w:tc>
        <w:tc>
          <w:tcPr>
            <w:tcW w:w="992" w:type="dxa"/>
            <w:noWrap/>
            <w:hideMark/>
          </w:tcPr>
          <w:p w14:paraId="774C2374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0.4%</w:t>
            </w:r>
          </w:p>
        </w:tc>
        <w:tc>
          <w:tcPr>
            <w:tcW w:w="992" w:type="dxa"/>
            <w:noWrap/>
            <w:hideMark/>
          </w:tcPr>
          <w:p w14:paraId="3EF92389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>0.3%</w:t>
            </w:r>
          </w:p>
        </w:tc>
        <w:tc>
          <w:tcPr>
            <w:tcW w:w="1077" w:type="dxa"/>
            <w:noWrap/>
            <w:hideMark/>
          </w:tcPr>
          <w:p w14:paraId="76D51383" w14:textId="77777777" w:rsidR="00510852" w:rsidRPr="00745AAE" w:rsidRDefault="00510852" w:rsidP="00510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　</w:t>
            </w:r>
          </w:p>
        </w:tc>
      </w:tr>
    </w:tbl>
    <w:p w14:paraId="2DF9F239" w14:textId="332D1A08" w:rsidR="00545890" w:rsidRPr="009F73C3" w:rsidRDefault="008B311A" w:rsidP="00545890">
      <w:pPr>
        <w:rPr>
          <w:rFonts w:ascii="Times New Roman" w:hAnsi="Times New Roman" w:cs="Times New Roman"/>
          <w:color w:val="000000"/>
        </w:rPr>
      </w:pPr>
      <w:r>
        <w:fldChar w:fldCharType="end"/>
      </w:r>
    </w:p>
    <w:p w14:paraId="3A5EB442" w14:textId="77777777" w:rsidR="00F52078" w:rsidRDefault="00F52078">
      <w:pPr>
        <w:rPr>
          <w:rFonts w:ascii="Times New Roman" w:eastAsia="Yu Gothic" w:hAnsi="Times New Roman" w:cs="Times New Roman"/>
          <w:b/>
          <w:bCs/>
          <w:color w:val="000000"/>
        </w:rPr>
      </w:pPr>
      <w:r>
        <w:rPr>
          <w:rFonts w:ascii="Times New Roman" w:eastAsia="Yu Gothic" w:hAnsi="Times New Roman" w:cs="Times New Roman"/>
          <w:b/>
          <w:bCs/>
          <w:color w:val="000000"/>
        </w:rPr>
        <w:br w:type="page"/>
      </w:r>
    </w:p>
    <w:p w14:paraId="61204DC3" w14:textId="2AA4319C" w:rsidR="003A2825" w:rsidRDefault="0070552A" w:rsidP="0070552A">
      <w:pPr>
        <w:rPr>
          <w:rFonts w:ascii="Times New Roman" w:eastAsia="Yu Gothic" w:hAnsi="Times New Roman" w:cs="Times New Roman"/>
          <w:b/>
          <w:bCs/>
          <w:color w:val="000000"/>
        </w:rPr>
      </w:pPr>
      <w:r w:rsidRPr="00FB0832">
        <w:rPr>
          <w:rFonts w:ascii="Times New Roman" w:eastAsia="Yu Gothic" w:hAnsi="Times New Roman" w:cs="Times New Roman"/>
          <w:b/>
          <w:bCs/>
          <w:color w:val="000000"/>
        </w:rPr>
        <w:lastRenderedPageBreak/>
        <w:t xml:space="preserve">Table </w:t>
      </w:r>
      <w:r w:rsidR="005862F5">
        <w:rPr>
          <w:rFonts w:ascii="Times New Roman" w:eastAsia="Yu Gothic" w:hAnsi="Times New Roman" w:cs="Times New Roman"/>
          <w:b/>
          <w:bCs/>
          <w:color w:val="000000"/>
        </w:rPr>
        <w:t>3</w:t>
      </w:r>
      <w:r w:rsidRPr="00FB0832">
        <w:rPr>
          <w:rFonts w:ascii="Times New Roman" w:eastAsia="Yu Gothic" w:hAnsi="Times New Roman" w:cs="Times New Roman"/>
          <w:b/>
          <w:bCs/>
          <w:color w:val="000000"/>
        </w:rPr>
        <w:t xml:space="preserve">: </w:t>
      </w:r>
      <w:r w:rsidR="002164EB">
        <w:rPr>
          <w:rFonts w:ascii="Times New Roman" w:eastAsia="Yu Gothic" w:hAnsi="Times New Roman" w:cs="Times New Roman"/>
          <w:b/>
          <w:bCs/>
          <w:color w:val="000000"/>
        </w:rPr>
        <w:t xml:space="preserve">Prevalence of Fragmented Readmission for </w:t>
      </w:r>
      <w:r w:rsidRPr="00FB0832">
        <w:rPr>
          <w:rFonts w:ascii="Times New Roman" w:eastAsia="Yu Gothic" w:hAnsi="Times New Roman" w:cs="Times New Roman"/>
          <w:b/>
          <w:bCs/>
          <w:color w:val="000000"/>
        </w:rPr>
        <w:t xml:space="preserve">Association </w:t>
      </w:r>
      <w:r w:rsidR="002164EB">
        <w:rPr>
          <w:rFonts w:ascii="Times New Roman" w:eastAsia="Yu Gothic" w:hAnsi="Times New Roman" w:cs="Times New Roman"/>
          <w:b/>
          <w:bCs/>
          <w:color w:val="000000"/>
        </w:rPr>
        <w:t>with</w:t>
      </w:r>
      <w:r w:rsidR="00F659B0">
        <w:rPr>
          <w:rFonts w:ascii="Times New Roman" w:eastAsia="Yu Gothic" w:hAnsi="Times New Roman" w:cs="Times New Roman"/>
          <w:b/>
          <w:bCs/>
          <w:color w:val="000000"/>
        </w:rPr>
        <w:t xml:space="preserve"> </w:t>
      </w:r>
      <w:r w:rsidR="002164EB">
        <w:rPr>
          <w:rFonts w:ascii="Times New Roman" w:eastAsia="Yu Gothic" w:hAnsi="Times New Roman" w:cs="Times New Roman"/>
          <w:b/>
          <w:bCs/>
          <w:color w:val="000000"/>
        </w:rPr>
        <w:t>Social Vulnerability</w:t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04"/>
        <w:gridCol w:w="2597"/>
        <w:gridCol w:w="2504"/>
      </w:tblGrid>
      <w:tr w:rsidR="00F659B0" w:rsidRPr="00745AAE" w14:paraId="0612CAC7" w14:textId="77777777" w:rsidTr="000631BE">
        <w:trPr>
          <w:trHeight w:val="420"/>
        </w:trPr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AD81D5" w14:textId="77777777" w:rsidR="00F659B0" w:rsidRPr="00745AAE" w:rsidRDefault="00F659B0" w:rsidP="00F659B0">
            <w:pP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5ACA62" w14:textId="77777777" w:rsidR="00F659B0" w:rsidRPr="00745AAE" w:rsidRDefault="00F659B0" w:rsidP="00F659B0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Odds Ratio (CI 95%) for Fragmented Readmission  </w:t>
            </w:r>
          </w:p>
        </w:tc>
      </w:tr>
      <w:tr w:rsidR="00B409C2" w:rsidRPr="00745AAE" w14:paraId="615872CE" w14:textId="77777777" w:rsidTr="000631BE">
        <w:trPr>
          <w:trHeight w:val="9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9D81D" w14:textId="780FFCDE" w:rsidR="00B409C2" w:rsidRPr="00745AAE" w:rsidRDefault="005F0605" w:rsidP="00F659B0">
            <w:pP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Ref: Least socially vulnerable group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47D45" w14:textId="4FC9AC92" w:rsidR="00B409C2" w:rsidRPr="00745AAE" w:rsidRDefault="00B409C2" w:rsidP="00191170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Unadjusted model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6AF57C" w14:textId="17738B0C" w:rsidR="00B409C2" w:rsidRPr="00745AAE" w:rsidRDefault="00B409C2" w:rsidP="00191170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45AAE">
              <w:rPr>
                <w:rFonts w:ascii="Times New Roman" w:eastAsia="Yu Gothic" w:hAnsi="Times New Roman" w:cs="Times New Roman" w:hint="eastAsia"/>
                <w:b/>
                <w:bCs/>
                <w:color w:val="000000"/>
                <w:sz w:val="22"/>
                <w:szCs w:val="22"/>
              </w:rPr>
              <w:t>A</w:t>
            </w: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djusted model</w:t>
            </w:r>
          </w:p>
        </w:tc>
      </w:tr>
      <w:tr w:rsidR="00B409C2" w:rsidRPr="00745AAE" w14:paraId="4D76AB70" w14:textId="77777777" w:rsidTr="000631BE">
        <w:trPr>
          <w:trHeight w:val="4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94418" w14:textId="35003C5E" w:rsidR="00B409C2" w:rsidRPr="00745AAE" w:rsidRDefault="00706E11" w:rsidP="00F659B0">
            <w:pP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Second </w:t>
            </w:r>
            <w:r w:rsidR="00B409C2"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least socially vulnerable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61ED7" w14:textId="77777777" w:rsidR="00B409C2" w:rsidRPr="00745AAE" w:rsidRDefault="00B409C2" w:rsidP="00F659B0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46F83" w14:textId="77777777" w:rsidR="00B409C2" w:rsidRPr="00745AAE" w:rsidRDefault="00B409C2" w:rsidP="00F659B0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1.25</w:t>
            </w:r>
          </w:p>
        </w:tc>
      </w:tr>
      <w:tr w:rsidR="00B409C2" w:rsidRPr="00745AAE" w14:paraId="247208DC" w14:textId="77777777" w:rsidTr="000631BE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9BC007" w14:textId="77777777" w:rsidR="00B409C2" w:rsidRPr="00745AAE" w:rsidRDefault="00B409C2" w:rsidP="00F659B0">
            <w:pP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2AC4D" w14:textId="77777777" w:rsidR="00B409C2" w:rsidRPr="00745AAE" w:rsidRDefault="00B409C2" w:rsidP="00F659B0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</w:t>
            </w: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  <w:vertAlign w:val="subscript"/>
              </w:rPr>
              <w:t>95</w:t>
            </w: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 1.227-1.260)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29CB87" w14:textId="77777777" w:rsidR="00B409C2" w:rsidRPr="00745AAE" w:rsidRDefault="00B409C2" w:rsidP="00F659B0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</w:t>
            </w: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  <w:vertAlign w:val="subscript"/>
              </w:rPr>
              <w:t>95</w:t>
            </w: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 1.230-1.263)</w:t>
            </w:r>
          </w:p>
        </w:tc>
      </w:tr>
      <w:tr w:rsidR="00B409C2" w:rsidRPr="00745AAE" w14:paraId="5E9D8C54" w14:textId="77777777" w:rsidTr="000631BE">
        <w:trPr>
          <w:trHeight w:val="4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A9B7D" w14:textId="4D9771E3" w:rsidR="00B409C2" w:rsidRPr="00745AAE" w:rsidRDefault="00706E11" w:rsidP="00F659B0">
            <w:pP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45AA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Second </w:t>
            </w:r>
            <w:r w:rsidR="00B409C2"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most socially vulnerable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BF3C3" w14:textId="77777777" w:rsidR="00B409C2" w:rsidRPr="00745AAE" w:rsidRDefault="00B409C2" w:rsidP="00F659B0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F8AD3" w14:textId="77777777" w:rsidR="00B409C2" w:rsidRPr="00745AAE" w:rsidRDefault="00B409C2" w:rsidP="00F659B0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1.16</w:t>
            </w:r>
          </w:p>
        </w:tc>
      </w:tr>
      <w:tr w:rsidR="00B409C2" w:rsidRPr="00745AAE" w14:paraId="43E1A15C" w14:textId="77777777" w:rsidTr="000631BE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D1D5DE3" w14:textId="77777777" w:rsidR="00B409C2" w:rsidRPr="00745AAE" w:rsidRDefault="00B409C2" w:rsidP="00F659B0">
            <w:pP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7B278" w14:textId="77777777" w:rsidR="00B409C2" w:rsidRPr="00745AAE" w:rsidRDefault="00B409C2" w:rsidP="00F659B0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</w:t>
            </w: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  <w:vertAlign w:val="subscript"/>
              </w:rPr>
              <w:t>95</w:t>
            </w: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 1.154-1.185)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D1E56" w14:textId="77777777" w:rsidR="00B409C2" w:rsidRPr="00745AAE" w:rsidRDefault="00B409C2" w:rsidP="00F659B0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</w:t>
            </w: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  <w:vertAlign w:val="subscript"/>
              </w:rPr>
              <w:t>95</w:t>
            </w: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 1.145-1.176)</w:t>
            </w:r>
          </w:p>
        </w:tc>
      </w:tr>
      <w:tr w:rsidR="00B409C2" w:rsidRPr="00745AAE" w14:paraId="0868C1BF" w14:textId="77777777" w:rsidTr="000631BE">
        <w:trPr>
          <w:trHeight w:val="4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81147" w14:textId="5BCBB822" w:rsidR="00B409C2" w:rsidRPr="00745AAE" w:rsidRDefault="00B409C2" w:rsidP="00F659B0">
            <w:pP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Most socially vulnerable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B95E0" w14:textId="77777777" w:rsidR="00B409C2" w:rsidRPr="00745AAE" w:rsidRDefault="00B409C2" w:rsidP="00F659B0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9589A" w14:textId="77777777" w:rsidR="00B409C2" w:rsidRPr="00745AAE" w:rsidRDefault="00B409C2" w:rsidP="00F659B0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1.07</w:t>
            </w:r>
          </w:p>
        </w:tc>
      </w:tr>
      <w:tr w:rsidR="00B409C2" w:rsidRPr="00745AAE" w14:paraId="0434BE96" w14:textId="77777777" w:rsidTr="000631BE">
        <w:trPr>
          <w:trHeight w:val="700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DD7FE6" w14:textId="77777777" w:rsidR="00B409C2" w:rsidRPr="00745AAE" w:rsidRDefault="00B409C2" w:rsidP="00F659B0">
            <w:pP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06749" w14:textId="77777777" w:rsidR="00B409C2" w:rsidRPr="00745AAE" w:rsidRDefault="00B409C2" w:rsidP="00F659B0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</w:t>
            </w: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  <w:vertAlign w:val="subscript"/>
              </w:rPr>
              <w:t>95</w:t>
            </w: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 1.075-1.104)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29616" w14:textId="77777777" w:rsidR="00B409C2" w:rsidRPr="00745AAE" w:rsidRDefault="00B409C2" w:rsidP="00F659B0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</w:t>
            </w: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  <w:vertAlign w:val="subscript"/>
              </w:rPr>
              <w:t>95</w:t>
            </w:r>
            <w:r w:rsidRPr="00745AAE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 1.059-1.088)</w:t>
            </w:r>
          </w:p>
        </w:tc>
      </w:tr>
    </w:tbl>
    <w:p w14:paraId="2901D62E" w14:textId="67BF7E6E" w:rsidR="00F659B0" w:rsidRPr="00F659B0" w:rsidRDefault="00F659B0" w:rsidP="0070552A">
      <w:pPr>
        <w:rPr>
          <w:rFonts w:ascii="Times New Roman" w:eastAsia="Yu Gothic" w:hAnsi="Times New Roman" w:cs="Times New Roman"/>
          <w:b/>
          <w:bCs/>
          <w:color w:val="000000"/>
        </w:rPr>
      </w:pPr>
      <w:r>
        <w:rPr>
          <w:rFonts w:ascii="Times New Roman" w:eastAsia="Yu Gothic" w:hAnsi="Times New Roman" w:cs="Times New Roman"/>
          <w:b/>
          <w:bCs/>
          <w:color w:val="000000"/>
        </w:rPr>
        <w:t>R</w:t>
      </w:r>
      <w:r w:rsidR="00F7780B" w:rsidRPr="00F7780B">
        <w:rPr>
          <w:rFonts w:ascii="Times New Roman" w:eastAsia="Yu Gothic" w:hAnsi="Times New Roman" w:cs="Times New Roman"/>
          <w:b/>
          <w:bCs/>
          <w:color w:val="000000"/>
        </w:rPr>
        <w:t>eference is</w:t>
      </w:r>
      <w:r w:rsidR="005862F5">
        <w:rPr>
          <w:rFonts w:ascii="Times New Roman" w:eastAsia="Yu Gothic" w:hAnsi="Times New Roman" w:cs="Times New Roman"/>
          <w:b/>
          <w:bCs/>
          <w:color w:val="000000"/>
        </w:rPr>
        <w:t xml:space="preserve"> </w:t>
      </w:r>
      <w:r w:rsidR="005862F5">
        <w:rPr>
          <w:rFonts w:ascii="Times New Roman" w:eastAsia="Yu Gothic" w:hAnsi="Times New Roman" w:cs="Times New Roman"/>
          <w:b/>
          <w:bCs/>
          <w:color w:val="000000"/>
          <w:sz w:val="22"/>
          <w:szCs w:val="22"/>
        </w:rPr>
        <w:t>the least socially vulnerable group.</w:t>
      </w:r>
    </w:p>
    <w:p w14:paraId="365E228B" w14:textId="30B4F403" w:rsidR="0070552A" w:rsidRPr="00FB0832" w:rsidRDefault="0070552A" w:rsidP="0070552A">
      <w:pPr>
        <w:rPr>
          <w:rFonts w:ascii="Times New Roman" w:eastAsia="Yu Gothic" w:hAnsi="Times New Roman" w:cs="Times New Roman"/>
          <w:b/>
          <w:bCs/>
          <w:color w:val="000000"/>
        </w:rPr>
      </w:pPr>
      <w:r w:rsidRPr="00FB0832">
        <w:rPr>
          <w:rFonts w:ascii="Times New Roman" w:eastAsia="Yu Gothic" w:hAnsi="Times New Roman" w:cs="Times New Roman"/>
          <w:b/>
          <w:bCs/>
          <w:i/>
          <w:iCs/>
          <w:color w:val="000000"/>
        </w:rPr>
        <w:t>Model 1: unadjusted</w:t>
      </w:r>
    </w:p>
    <w:p w14:paraId="2E46B822" w14:textId="434FD376" w:rsidR="0070552A" w:rsidRPr="00545890" w:rsidRDefault="0070552A" w:rsidP="0070552A">
      <w:pPr>
        <w:rPr>
          <w:rFonts w:ascii="Times New Roman" w:eastAsia="Yu Gothic" w:hAnsi="Times New Roman" w:cs="Times New Roman"/>
          <w:b/>
          <w:bCs/>
          <w:i/>
          <w:iCs/>
          <w:color w:val="000000"/>
        </w:rPr>
      </w:pPr>
      <w:r w:rsidRPr="00FB0832">
        <w:rPr>
          <w:rFonts w:ascii="Times New Roman" w:eastAsia="Yu Gothic" w:hAnsi="Times New Roman" w:cs="Times New Roman"/>
          <w:b/>
          <w:bCs/>
          <w:i/>
          <w:iCs/>
          <w:color w:val="000000"/>
        </w:rPr>
        <w:t xml:space="preserve">Model </w:t>
      </w:r>
      <w:r w:rsidR="00E91853">
        <w:rPr>
          <w:rFonts w:ascii="Times New Roman" w:eastAsia="Yu Gothic" w:hAnsi="Times New Roman" w:cs="Times New Roman"/>
          <w:b/>
          <w:bCs/>
          <w:i/>
          <w:iCs/>
          <w:color w:val="000000"/>
        </w:rPr>
        <w:t>2</w:t>
      </w:r>
      <w:r w:rsidRPr="00FB0832">
        <w:rPr>
          <w:rFonts w:ascii="Times New Roman" w:eastAsia="Yu Gothic" w:hAnsi="Times New Roman" w:cs="Times New Roman"/>
          <w:b/>
          <w:bCs/>
          <w:i/>
          <w:iCs/>
          <w:color w:val="000000"/>
        </w:rPr>
        <w:t xml:space="preserve">: Model 1 + </w:t>
      </w:r>
      <w:r>
        <w:rPr>
          <w:rFonts w:ascii="Times New Roman" w:eastAsia="Yu Gothic" w:hAnsi="Times New Roman" w:cs="Times New Roman"/>
          <w:b/>
          <w:bCs/>
          <w:i/>
          <w:iCs/>
          <w:color w:val="000000"/>
        </w:rPr>
        <w:t>female + race + age + race + primary payer + homeless + admission type + location type</w:t>
      </w:r>
    </w:p>
    <w:p w14:paraId="4D719C26" w14:textId="25E05304" w:rsidR="001772A6" w:rsidRDefault="001772A6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3239262A" w14:textId="77777777" w:rsidR="00F659B0" w:rsidRDefault="00F659B0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br w:type="page"/>
      </w:r>
    </w:p>
    <w:p w14:paraId="3B75CA0E" w14:textId="14A54625" w:rsidR="001772A6" w:rsidRPr="00A97CF9" w:rsidRDefault="00A66D27" w:rsidP="00B142FB">
      <w:pPr>
        <w:pStyle w:val="Web"/>
        <w:spacing w:before="240"/>
        <w:textAlignment w:val="baseline"/>
        <w:rPr>
          <w:rFonts w:ascii="Times New Roman" w:hAnsi="Times New Roman" w:cs="Times New Roman"/>
          <w:b/>
          <w:color w:val="000000"/>
          <w:szCs w:val="22"/>
        </w:rPr>
      </w:pPr>
      <w:r w:rsidRPr="00A97CF9">
        <w:rPr>
          <w:rFonts w:ascii="Times New Roman" w:hAnsi="Times New Roman" w:cs="Times New Roman"/>
          <w:b/>
          <w:color w:val="000000"/>
          <w:szCs w:val="22"/>
        </w:rPr>
        <w:lastRenderedPageBreak/>
        <w:t xml:space="preserve">Sensitivity </w:t>
      </w:r>
      <w:r w:rsidR="001772A6" w:rsidRPr="00A97CF9">
        <w:rPr>
          <w:rFonts w:ascii="Times New Roman" w:hAnsi="Times New Roman" w:cs="Times New Roman"/>
          <w:b/>
          <w:color w:val="000000"/>
          <w:szCs w:val="22"/>
        </w:rPr>
        <w:t>Analysis</w:t>
      </w:r>
    </w:p>
    <w:p w14:paraId="056E9218" w14:textId="316B8067" w:rsidR="008E28C9" w:rsidRPr="00386D75" w:rsidRDefault="008E28C9" w:rsidP="00545890">
      <w:pPr>
        <w:pStyle w:val="Web"/>
        <w:spacing w:before="240"/>
        <w:textAlignment w:val="baseline"/>
        <w:rPr>
          <w:rFonts w:ascii="Times New Roman" w:eastAsia="Yu Gothic" w:hAnsi="Times New Roman" w:cs="Times New Roman"/>
          <w:b/>
          <w:bCs/>
          <w:color w:val="000000"/>
        </w:rPr>
      </w:pPr>
      <w:r w:rsidRPr="00386D75">
        <w:rPr>
          <w:rFonts w:ascii="Times New Roman" w:eastAsia="Yu Gothic" w:hAnsi="Times New Roman" w:cs="Times New Roman" w:hint="eastAsia"/>
          <w:b/>
          <w:bCs/>
          <w:color w:val="000000"/>
        </w:rPr>
        <w:t>Table</w:t>
      </w:r>
      <w:r w:rsidR="00772F11" w:rsidRPr="00386D75">
        <w:rPr>
          <w:rFonts w:ascii="Times New Roman" w:eastAsia="Yu Gothic" w:hAnsi="Times New Roman" w:cs="Times New Roman"/>
          <w:b/>
          <w:bCs/>
          <w:color w:val="000000"/>
        </w:rPr>
        <w:t>4</w:t>
      </w:r>
      <w:r w:rsidR="00386D75" w:rsidRPr="00386D75">
        <w:rPr>
          <w:rFonts w:ascii="Times New Roman" w:eastAsia="Yu Gothic" w:hAnsi="Times New Roman" w:cs="Times New Roman"/>
          <w:b/>
          <w:bCs/>
          <w:color w:val="000000"/>
        </w:rPr>
        <w:t>: Se</w:t>
      </w:r>
      <w:r w:rsidR="00386D75">
        <w:rPr>
          <w:rFonts w:ascii="Times New Roman" w:eastAsia="Yu Gothic" w:hAnsi="Times New Roman" w:cs="Times New Roman"/>
          <w:b/>
          <w:bCs/>
          <w:color w:val="000000"/>
        </w:rPr>
        <w:t>n</w:t>
      </w:r>
      <w:r w:rsidR="00386D75" w:rsidRPr="00386D75">
        <w:rPr>
          <w:rFonts w:ascii="Times New Roman" w:eastAsia="Yu Gothic" w:hAnsi="Times New Roman" w:cs="Times New Roman"/>
          <w:b/>
          <w:bCs/>
          <w:color w:val="000000"/>
        </w:rPr>
        <w:t>sitivity analysis</w:t>
      </w:r>
      <w:r w:rsidR="000631BE">
        <w:rPr>
          <w:rFonts w:ascii="Times New Roman" w:eastAsia="Yu Gothic" w:hAnsi="Times New Roman" w:cs="Times New Roman"/>
          <w:b/>
          <w:bCs/>
          <w:color w:val="000000"/>
        </w:rPr>
        <w:t xml:space="preserve">: </w:t>
      </w:r>
      <w:r w:rsidR="002164EB">
        <w:rPr>
          <w:rFonts w:ascii="Times New Roman" w:eastAsia="Yu Gothic" w:hAnsi="Times New Roman" w:cs="Times New Roman"/>
          <w:b/>
          <w:bCs/>
          <w:color w:val="000000"/>
        </w:rPr>
        <w:t xml:space="preserve">Prevalence of Fragmented Readmission for </w:t>
      </w:r>
      <w:r w:rsidR="002164EB" w:rsidRPr="00FB0832">
        <w:rPr>
          <w:rFonts w:ascii="Times New Roman" w:eastAsia="Yu Gothic" w:hAnsi="Times New Roman" w:cs="Times New Roman"/>
          <w:b/>
          <w:bCs/>
          <w:color w:val="000000"/>
        </w:rPr>
        <w:t xml:space="preserve">Association </w:t>
      </w:r>
      <w:r w:rsidR="002164EB">
        <w:rPr>
          <w:rFonts w:ascii="Times New Roman" w:eastAsia="Yu Gothic" w:hAnsi="Times New Roman" w:cs="Times New Roman"/>
          <w:b/>
          <w:bCs/>
          <w:color w:val="000000"/>
        </w:rPr>
        <w:t xml:space="preserve">with Social Vulnerability </w:t>
      </w:r>
    </w:p>
    <w:tbl>
      <w:tblPr>
        <w:tblW w:w="8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2128"/>
        <w:gridCol w:w="2113"/>
        <w:gridCol w:w="2013"/>
      </w:tblGrid>
      <w:tr w:rsidR="00386D75" w14:paraId="32DE0B17" w14:textId="77777777" w:rsidTr="000631BE">
        <w:trPr>
          <w:trHeight w:val="5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8AB41" w14:textId="77777777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Ref: Least socially vulnerable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E92C9" w14:textId="79BE1D20" w:rsidR="00386D75" w:rsidRDefault="00706E11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Second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</w:t>
            </w:r>
            <w:r w:rsidR="00E46DDD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L</w:t>
            </w:r>
            <w:r w:rsidR="00386D75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east socially vulnerable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20F60" w14:textId="281A2A49" w:rsidR="00386D75" w:rsidRDefault="00706E11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Second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</w:t>
            </w:r>
            <w:r w:rsidR="00E46DDD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M</w:t>
            </w:r>
            <w:r w:rsidR="00386D75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ost socially vulnerable group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48E25" w14:textId="77777777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Most socially vulnerable group</w:t>
            </w:r>
          </w:p>
        </w:tc>
      </w:tr>
      <w:tr w:rsidR="00386D75" w14:paraId="6F644755" w14:textId="77777777" w:rsidTr="000631BE">
        <w:trPr>
          <w:trHeight w:val="420"/>
        </w:trPr>
        <w:tc>
          <w:tcPr>
            <w:tcW w:w="87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C4F8B" w14:textId="0ED4E852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Odds Ratio (CI 95%) for F</w:t>
            </w:r>
            <w:r w:rsidR="00E46DDD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ragmentation</w:t>
            </w: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86D75" w14:paraId="022F432F" w14:textId="77777777" w:rsidTr="000631BE">
        <w:trPr>
          <w:trHeight w:val="9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17ECA" w14:textId="77777777" w:rsidR="00386D75" w:rsidRDefault="00386D75">
            <w:pP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Total Readmission (Full model)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9EF6A" w14:textId="3CBA5C05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1.25 </w:t>
            </w:r>
            <w:r w:rsidR="00827572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(CI95 1.230-1.263)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27BDE" w14:textId="5468F2D9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1.16 </w:t>
            </w:r>
            <w:r w:rsidR="00827572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(CI95 1.145-1.176)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6BCA1" w14:textId="06C5333A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1.07</w:t>
            </w:r>
            <w:r w:rsidR="00827572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(CI95 1.059-1.088)</w:t>
            </w:r>
          </w:p>
        </w:tc>
      </w:tr>
      <w:tr w:rsidR="00386D75" w14:paraId="198AA302" w14:textId="77777777" w:rsidTr="000631BE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11B9E" w14:textId="77777777" w:rsidR="00386D75" w:rsidRDefault="00386D75">
            <w:pP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Primary Payer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D696B" w14:textId="77777777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229BB" w14:textId="77777777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7A827" w14:textId="77777777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86D75" w14:paraId="5CAA385C" w14:textId="77777777" w:rsidTr="000631BE">
        <w:trPr>
          <w:trHeight w:val="9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C3819" w14:textId="77777777" w:rsidR="00386D75" w:rsidRDefault="00386D75">
            <w:pP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Readmission covered by Medicare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11602" w14:textId="26A9F805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1.25 </w:t>
            </w:r>
            <w:r w:rsidR="00827572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(CI95 1.203-1.303)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63F8B" w14:textId="14A55B3D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1.17 </w:t>
            </w:r>
            <w:r w:rsidR="00827572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(CI95 1.133-1.219)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071CA" w14:textId="564AF4FC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1.04 </w:t>
            </w:r>
            <w:r w:rsidR="00827572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(CI95 1.000-1.072)</w:t>
            </w:r>
          </w:p>
        </w:tc>
      </w:tr>
      <w:tr w:rsidR="00386D75" w14:paraId="77D5189D" w14:textId="77777777" w:rsidTr="000631BE">
        <w:trPr>
          <w:trHeight w:val="9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1036F" w14:textId="77777777" w:rsidR="00386D75" w:rsidRDefault="00386D75">
            <w:pP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Readmission covered by Medicaid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D5CEB" w14:textId="619CAEE2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1.21 </w:t>
            </w:r>
            <w:r w:rsidR="00827572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(CI95 1.192-1.232)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26190" w14:textId="52EDF07D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1.11 </w:t>
            </w:r>
            <w:r w:rsidR="00827572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(CI95 1.096-1.133)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A202" w14:textId="0D2FC3D4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1.08 </w:t>
            </w:r>
            <w:r w:rsidR="00827572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(CI95 1.064-1.101)</w:t>
            </w:r>
          </w:p>
        </w:tc>
      </w:tr>
      <w:tr w:rsidR="00386D75" w14:paraId="390C2C7D" w14:textId="77777777" w:rsidTr="000631BE">
        <w:trPr>
          <w:trHeight w:val="9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E42D6" w14:textId="77777777" w:rsidR="00386D75" w:rsidRDefault="00386D75">
            <w:pP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Readmission covered by Private Payer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6D2B3" w14:textId="3F4C2226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1.45 </w:t>
            </w:r>
            <w:r w:rsidR="00827572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(CI95 1.401-1.508)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DF763" w14:textId="307CD034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1.33 </w:t>
            </w:r>
            <w:r w:rsidR="00827572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(CI95 1.284-1.382)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8936A" w14:textId="7C785C60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1.14 </w:t>
            </w:r>
            <w:r w:rsidR="00827572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(CI95 1.095-1.177)</w:t>
            </w:r>
          </w:p>
        </w:tc>
      </w:tr>
      <w:tr w:rsidR="00386D75" w14:paraId="37C7ECFC" w14:textId="77777777" w:rsidTr="000631BE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38F3A" w14:textId="77777777" w:rsidR="00386D75" w:rsidRDefault="00386D75">
            <w:pP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Admission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A796A" w14:textId="77777777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0AD13" w14:textId="77777777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C9C60" w14:textId="77777777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86D75" w14:paraId="127E8FF7" w14:textId="77777777" w:rsidTr="000631BE">
        <w:trPr>
          <w:trHeight w:val="9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B5EC9" w14:textId="77777777" w:rsidR="00386D75" w:rsidRDefault="00386D75">
            <w:pP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Emergency readmission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FF352" w14:textId="66C6DBAD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1.18 </w:t>
            </w:r>
            <w:r w:rsidR="00827572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(CI95 1.158-1.198)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69ABC" w14:textId="75E66DD0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1.13 </w:t>
            </w:r>
            <w:r w:rsidR="00827572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(CI95 1.113-1.150)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AE136" w14:textId="240FA8F8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1.09 </w:t>
            </w:r>
            <w:r w:rsidR="00827572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(CI95 1.071-1.107</w:t>
            </w:r>
          </w:p>
        </w:tc>
      </w:tr>
      <w:tr w:rsidR="00386D75" w14:paraId="32B31B67" w14:textId="77777777" w:rsidTr="000631BE">
        <w:trPr>
          <w:trHeight w:val="9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5A4D0" w14:textId="77777777" w:rsidR="00386D75" w:rsidRDefault="00386D75">
            <w:pP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Elective readmission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08E3E" w14:textId="07D1F4DC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1.65 </w:t>
            </w:r>
            <w:r w:rsidR="00827572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(CI95 1.598-1.711)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D895C" w14:textId="1CAB4955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1.12 </w:t>
            </w:r>
            <w:r w:rsidR="00827572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(CI95 1.086-1.161)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B680A" w14:textId="7228F833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0.90 </w:t>
            </w:r>
            <w:r w:rsidR="00827572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(CI95 0.873-0.934</w:t>
            </w:r>
          </w:p>
        </w:tc>
      </w:tr>
      <w:tr w:rsidR="00386D75" w14:paraId="6AA9A2C0" w14:textId="77777777" w:rsidTr="000631BE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F1B1B" w14:textId="4193FE5F" w:rsidR="00386D75" w:rsidRDefault="009020DA">
            <w:pP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DRG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FA8BC" w14:textId="77777777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90A89" w14:textId="77777777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62C98" w14:textId="77777777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86D75" w14:paraId="39473CC8" w14:textId="77777777" w:rsidTr="000631BE">
        <w:trPr>
          <w:trHeight w:val="9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5904C" w14:textId="77777777" w:rsidR="00386D75" w:rsidRDefault="00386D75">
            <w:pP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Readmission DRG: Septicemia or Severe sepsis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D6058" w14:textId="28C6B0D1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1.19 </w:t>
            </w:r>
            <w:r w:rsidR="00827572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(CI95 1.127-1.260)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5D44E" w14:textId="697A182B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1.10 </w:t>
            </w:r>
            <w:r w:rsidR="00827572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(CI95 1.043-1.163)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E80FC" w14:textId="0BFE0616" w:rsidR="00386D75" w:rsidRDefault="00386D75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 xml:space="preserve">1.23 </w:t>
            </w:r>
            <w:r w:rsidR="00827572"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Yu Gothic" w:hAnsi="Times New Roman" w:cs="Times New Roman"/>
                <w:b/>
                <w:bCs/>
                <w:color w:val="000000"/>
                <w:sz w:val="22"/>
                <w:szCs w:val="22"/>
              </w:rPr>
              <w:t>(CI95 1.165-1.306)</w:t>
            </w:r>
          </w:p>
        </w:tc>
      </w:tr>
    </w:tbl>
    <w:p w14:paraId="198C2DAA" w14:textId="68ED8278" w:rsidR="0049441B" w:rsidRDefault="00386D75">
      <w:pPr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br w:type="page"/>
      </w:r>
    </w:p>
    <w:p w14:paraId="7AB3374B" w14:textId="4EBC6172" w:rsidR="0049441B" w:rsidRDefault="0049441B" w:rsidP="0049441B">
      <w:pPr>
        <w:pStyle w:val="Web"/>
        <w:spacing w:before="240"/>
        <w:textAlignment w:val="baseline"/>
        <w:rPr>
          <w:rFonts w:ascii="Times New Roman" w:eastAsia="Yu Gothic" w:hAnsi="Times New Roman" w:cs="Times New Roman"/>
          <w:b/>
          <w:bCs/>
          <w:color w:val="000000"/>
        </w:rPr>
      </w:pPr>
      <w:r w:rsidRPr="00827572">
        <w:rPr>
          <w:rFonts w:ascii="Times New Roman" w:hAnsi="Times New Roman" w:cs="Times New Roman"/>
          <w:b/>
          <w:color w:val="000000"/>
          <w:szCs w:val="22"/>
        </w:rPr>
        <w:lastRenderedPageBreak/>
        <w:t>Table 5</w:t>
      </w:r>
      <w:r>
        <w:rPr>
          <w:rFonts w:ascii="Times New Roman" w:hAnsi="Times New Roman" w:cs="Times New Roman"/>
          <w:b/>
          <w:color w:val="000000"/>
          <w:szCs w:val="22"/>
        </w:rPr>
        <w:t xml:space="preserve">: </w:t>
      </w:r>
      <w:r w:rsidR="000631BE" w:rsidRPr="00386D75">
        <w:rPr>
          <w:rFonts w:ascii="Times New Roman" w:eastAsia="Yu Gothic" w:hAnsi="Times New Roman" w:cs="Times New Roman"/>
          <w:b/>
          <w:bCs/>
          <w:color w:val="000000"/>
        </w:rPr>
        <w:t>Se</w:t>
      </w:r>
      <w:r w:rsidR="000631BE">
        <w:rPr>
          <w:rFonts w:ascii="Times New Roman" w:eastAsia="Yu Gothic" w:hAnsi="Times New Roman" w:cs="Times New Roman"/>
          <w:b/>
          <w:bCs/>
          <w:color w:val="000000"/>
        </w:rPr>
        <w:t>n</w:t>
      </w:r>
      <w:r w:rsidR="000631BE" w:rsidRPr="00386D75">
        <w:rPr>
          <w:rFonts w:ascii="Times New Roman" w:eastAsia="Yu Gothic" w:hAnsi="Times New Roman" w:cs="Times New Roman"/>
          <w:b/>
          <w:bCs/>
          <w:color w:val="000000"/>
        </w:rPr>
        <w:t>sitivity analysis</w:t>
      </w:r>
      <w:r w:rsidR="000631BE">
        <w:rPr>
          <w:rFonts w:ascii="Times New Roman" w:eastAsia="Yu Gothic" w:hAnsi="Times New Roman" w:cs="Times New Roman"/>
          <w:b/>
          <w:bCs/>
          <w:color w:val="000000"/>
        </w:rPr>
        <w:t xml:space="preserve">: </w:t>
      </w:r>
      <w:r>
        <w:rPr>
          <w:rFonts w:ascii="Times New Roman" w:eastAsia="Yu Gothic" w:hAnsi="Times New Roman" w:cs="Times New Roman"/>
          <w:b/>
          <w:bCs/>
          <w:color w:val="000000"/>
        </w:rPr>
        <w:t xml:space="preserve">Prevalence of Fragmented Readmission for </w:t>
      </w:r>
      <w:r w:rsidRPr="00FB0832">
        <w:rPr>
          <w:rFonts w:ascii="Times New Roman" w:eastAsia="Yu Gothic" w:hAnsi="Times New Roman" w:cs="Times New Roman"/>
          <w:b/>
          <w:bCs/>
          <w:color w:val="000000"/>
        </w:rPr>
        <w:t xml:space="preserve">Association </w:t>
      </w:r>
      <w:r>
        <w:rPr>
          <w:rFonts w:ascii="Times New Roman" w:eastAsia="Yu Gothic" w:hAnsi="Times New Roman" w:cs="Times New Roman"/>
          <w:b/>
          <w:bCs/>
          <w:color w:val="000000"/>
        </w:rPr>
        <w:t>with Granular Social Vulnerability Categories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76"/>
        <w:gridCol w:w="2515"/>
        <w:gridCol w:w="2190"/>
        <w:gridCol w:w="2069"/>
      </w:tblGrid>
      <w:tr w:rsidR="0049441B" w:rsidRPr="0049441B" w14:paraId="152EDCE9" w14:textId="77777777" w:rsidTr="000631BE">
        <w:trPr>
          <w:trHeight w:val="340"/>
        </w:trPr>
        <w:tc>
          <w:tcPr>
            <w:tcW w:w="0" w:type="auto"/>
            <w:hideMark/>
          </w:tcPr>
          <w:p w14:paraId="58873F7C" w14:textId="18E1554D" w:rsidR="0049441B" w:rsidRPr="00E23572" w:rsidRDefault="0049441B" w:rsidP="00A01FEF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E23572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Ref: Least Socially Vulnerable</w:t>
            </w:r>
          </w:p>
        </w:tc>
        <w:tc>
          <w:tcPr>
            <w:tcW w:w="0" w:type="auto"/>
            <w:hideMark/>
          </w:tcPr>
          <w:p w14:paraId="579B697D" w14:textId="179237B4" w:rsidR="0049441B" w:rsidRPr="0049441B" w:rsidRDefault="00706E11" w:rsidP="00A01FEF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Second</w:t>
            </w:r>
            <w:r w:rsidR="0049441B"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Least Socially Vulnerable</w:t>
            </w:r>
          </w:p>
        </w:tc>
        <w:tc>
          <w:tcPr>
            <w:tcW w:w="2190" w:type="dxa"/>
            <w:hideMark/>
          </w:tcPr>
          <w:p w14:paraId="002ABA67" w14:textId="5F6FA7DD" w:rsidR="0049441B" w:rsidRPr="0049441B" w:rsidRDefault="00706E11" w:rsidP="00A01FEF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Second</w:t>
            </w:r>
            <w:r w:rsidR="0049441B"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Most Socially Vulnerable</w:t>
            </w:r>
          </w:p>
        </w:tc>
        <w:tc>
          <w:tcPr>
            <w:tcW w:w="2069" w:type="dxa"/>
            <w:hideMark/>
          </w:tcPr>
          <w:p w14:paraId="023DBAAB" w14:textId="77777777" w:rsidR="0049441B" w:rsidRPr="0049441B" w:rsidRDefault="0049441B" w:rsidP="00A01FEF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Most Socially Vulnerable</w:t>
            </w:r>
          </w:p>
        </w:tc>
      </w:tr>
      <w:tr w:rsidR="00DD1E38" w:rsidRPr="0049441B" w14:paraId="1E3777F9" w14:textId="77777777" w:rsidTr="000631BE">
        <w:trPr>
          <w:trHeight w:val="420"/>
        </w:trPr>
        <w:tc>
          <w:tcPr>
            <w:tcW w:w="0" w:type="auto"/>
            <w:gridSpan w:val="4"/>
          </w:tcPr>
          <w:p w14:paraId="493F589E" w14:textId="21E4328E" w:rsidR="00DD1E38" w:rsidRPr="0049441B" w:rsidRDefault="00DD1E38" w:rsidP="00DD1E38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Odds Ratio (CI 95%) for Fragmentation </w:t>
            </w:r>
          </w:p>
        </w:tc>
      </w:tr>
      <w:tr w:rsidR="0049441B" w:rsidRPr="0049441B" w14:paraId="6B8F3FE0" w14:textId="77777777" w:rsidTr="000631BE">
        <w:trPr>
          <w:trHeight w:val="420"/>
        </w:trPr>
        <w:tc>
          <w:tcPr>
            <w:tcW w:w="0" w:type="auto"/>
            <w:gridSpan w:val="4"/>
            <w:hideMark/>
          </w:tcPr>
          <w:p w14:paraId="41DD8DA1" w14:textId="77777777" w:rsidR="0049441B" w:rsidRPr="0049441B" w:rsidRDefault="0049441B" w:rsidP="00A01FEF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Category 1: Socioeconomic status</w:t>
            </w:r>
          </w:p>
        </w:tc>
      </w:tr>
      <w:tr w:rsidR="00A81ADF" w:rsidRPr="0049441B" w14:paraId="1C732B5D" w14:textId="77777777" w:rsidTr="000631BE">
        <w:trPr>
          <w:trHeight w:val="810"/>
        </w:trPr>
        <w:tc>
          <w:tcPr>
            <w:tcW w:w="0" w:type="auto"/>
            <w:hideMark/>
          </w:tcPr>
          <w:p w14:paraId="2DE08B3A" w14:textId="77777777" w:rsidR="00A81ADF" w:rsidRPr="0049441B" w:rsidRDefault="00A81ADF" w:rsidP="00A01FEF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Unadjusted model 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br/>
              <w:t>Unemployment</w:t>
            </w:r>
          </w:p>
        </w:tc>
        <w:tc>
          <w:tcPr>
            <w:tcW w:w="0" w:type="auto"/>
            <w:hideMark/>
          </w:tcPr>
          <w:p w14:paraId="66170F44" w14:textId="77777777" w:rsidR="00A81ADF" w:rsidRPr="0049441B" w:rsidRDefault="00A81ADF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1.18</w:t>
            </w:r>
          </w:p>
          <w:p w14:paraId="1A49F48F" w14:textId="1DB19E37" w:rsidR="00A81ADF" w:rsidRPr="0049441B" w:rsidRDefault="00A81ADF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1.162-1.195)</w:t>
            </w:r>
          </w:p>
        </w:tc>
        <w:tc>
          <w:tcPr>
            <w:tcW w:w="2190" w:type="dxa"/>
            <w:hideMark/>
          </w:tcPr>
          <w:p w14:paraId="57DE295B" w14:textId="77777777" w:rsidR="00A81ADF" w:rsidRPr="0049441B" w:rsidRDefault="00A81ADF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1.06</w:t>
            </w:r>
          </w:p>
          <w:p w14:paraId="2237C62D" w14:textId="00E5778E" w:rsidR="00A81ADF" w:rsidRPr="0049441B" w:rsidRDefault="00A81ADF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1.048-1.075)</w:t>
            </w:r>
          </w:p>
        </w:tc>
        <w:tc>
          <w:tcPr>
            <w:tcW w:w="2069" w:type="dxa"/>
            <w:hideMark/>
          </w:tcPr>
          <w:p w14:paraId="2D3F1F29" w14:textId="77777777" w:rsidR="00A81ADF" w:rsidRPr="0049441B" w:rsidRDefault="00A81ADF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1.04</w:t>
            </w:r>
          </w:p>
          <w:p w14:paraId="50BA76FA" w14:textId="699B452E" w:rsidR="00A81ADF" w:rsidRPr="0049441B" w:rsidRDefault="00A81ADF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1.031-1.060)</w:t>
            </w:r>
          </w:p>
        </w:tc>
      </w:tr>
      <w:tr w:rsidR="00A81ADF" w:rsidRPr="0049441B" w14:paraId="26FCDD17" w14:textId="77777777" w:rsidTr="000631BE">
        <w:trPr>
          <w:trHeight w:val="830"/>
        </w:trPr>
        <w:tc>
          <w:tcPr>
            <w:tcW w:w="0" w:type="auto"/>
            <w:hideMark/>
          </w:tcPr>
          <w:p w14:paraId="4B37DFF4" w14:textId="77777777" w:rsidR="00A81ADF" w:rsidRPr="0049441B" w:rsidRDefault="00A81ADF" w:rsidP="00A01FEF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Full model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br/>
              <w:t>Unemployment</w:t>
            </w:r>
          </w:p>
        </w:tc>
        <w:tc>
          <w:tcPr>
            <w:tcW w:w="0" w:type="auto"/>
            <w:hideMark/>
          </w:tcPr>
          <w:p w14:paraId="5733065C" w14:textId="77777777" w:rsidR="00A81ADF" w:rsidRPr="0049441B" w:rsidRDefault="00A81ADF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1.22</w:t>
            </w:r>
          </w:p>
          <w:p w14:paraId="39976FBA" w14:textId="5B87CB57" w:rsidR="00A81ADF" w:rsidRPr="0049441B" w:rsidRDefault="00A81ADF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1.206-1.241)</w:t>
            </w:r>
          </w:p>
        </w:tc>
        <w:tc>
          <w:tcPr>
            <w:tcW w:w="2190" w:type="dxa"/>
            <w:hideMark/>
          </w:tcPr>
          <w:p w14:paraId="3B203301" w14:textId="77777777" w:rsidR="00A81ADF" w:rsidRPr="0049441B" w:rsidRDefault="00A81ADF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1.09</w:t>
            </w:r>
          </w:p>
          <w:p w14:paraId="01A6157B" w14:textId="5D51851B" w:rsidR="00A81ADF" w:rsidRPr="0049441B" w:rsidRDefault="00A81ADF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1.079-1.107)</w:t>
            </w:r>
          </w:p>
        </w:tc>
        <w:tc>
          <w:tcPr>
            <w:tcW w:w="2069" w:type="dxa"/>
            <w:hideMark/>
          </w:tcPr>
          <w:p w14:paraId="0F1BE92F" w14:textId="77777777" w:rsidR="00A81ADF" w:rsidRPr="0049441B" w:rsidRDefault="00A81ADF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1.07</w:t>
            </w:r>
          </w:p>
          <w:p w14:paraId="5B92BA2B" w14:textId="3CCD6FD7" w:rsidR="00A81ADF" w:rsidRPr="0049441B" w:rsidRDefault="00A81ADF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1.056-1.087)</w:t>
            </w:r>
          </w:p>
        </w:tc>
      </w:tr>
      <w:tr w:rsidR="0049441B" w:rsidRPr="0049441B" w14:paraId="4E1E501B" w14:textId="77777777" w:rsidTr="000631BE">
        <w:trPr>
          <w:trHeight w:val="420"/>
        </w:trPr>
        <w:tc>
          <w:tcPr>
            <w:tcW w:w="0" w:type="auto"/>
            <w:gridSpan w:val="4"/>
            <w:hideMark/>
          </w:tcPr>
          <w:p w14:paraId="6278C4AF" w14:textId="77777777" w:rsidR="0049441B" w:rsidRPr="0049441B" w:rsidRDefault="0049441B" w:rsidP="00A01FEF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Category 2: Household Composition/Disability</w:t>
            </w:r>
          </w:p>
        </w:tc>
      </w:tr>
      <w:tr w:rsidR="0049441B" w:rsidRPr="0049441B" w14:paraId="5851DC6B" w14:textId="77777777" w:rsidTr="000631BE">
        <w:trPr>
          <w:trHeight w:val="420"/>
        </w:trPr>
        <w:tc>
          <w:tcPr>
            <w:tcW w:w="0" w:type="auto"/>
            <w:gridSpan w:val="4"/>
            <w:hideMark/>
          </w:tcPr>
          <w:p w14:paraId="7BF3F02D" w14:textId="77777777" w:rsidR="0049441B" w:rsidRPr="0049441B" w:rsidRDefault="0049441B" w:rsidP="00A01FEF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Single parent households SVI percentile</w:t>
            </w:r>
          </w:p>
        </w:tc>
      </w:tr>
      <w:tr w:rsidR="00A81ADF" w:rsidRPr="0049441B" w14:paraId="5330F18D" w14:textId="77777777" w:rsidTr="000631BE">
        <w:trPr>
          <w:trHeight w:val="1200"/>
        </w:trPr>
        <w:tc>
          <w:tcPr>
            <w:tcW w:w="0" w:type="auto"/>
            <w:hideMark/>
          </w:tcPr>
          <w:p w14:paraId="5781C844" w14:textId="77777777" w:rsidR="00A81ADF" w:rsidRPr="0049441B" w:rsidRDefault="00A81ADF" w:rsidP="00A01FEF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Unadjusted model 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br/>
              <w:t>Single parent households</w:t>
            </w:r>
          </w:p>
        </w:tc>
        <w:tc>
          <w:tcPr>
            <w:tcW w:w="0" w:type="auto"/>
            <w:hideMark/>
          </w:tcPr>
          <w:p w14:paraId="41BD8EF2" w14:textId="77777777" w:rsidR="00A81ADF" w:rsidRPr="0049441B" w:rsidRDefault="00A81ADF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1.09</w:t>
            </w:r>
          </w:p>
          <w:p w14:paraId="28ECB8EA" w14:textId="2021A67E" w:rsidR="00A81ADF" w:rsidRPr="0049441B" w:rsidRDefault="00A81ADF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1.071-1.099)</w:t>
            </w:r>
          </w:p>
        </w:tc>
        <w:tc>
          <w:tcPr>
            <w:tcW w:w="2190" w:type="dxa"/>
            <w:hideMark/>
          </w:tcPr>
          <w:p w14:paraId="17C5C697" w14:textId="77777777" w:rsidR="00A81ADF" w:rsidRPr="0049441B" w:rsidRDefault="00A81ADF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1.01</w:t>
            </w:r>
          </w:p>
          <w:p w14:paraId="1C7EA52D" w14:textId="196051C5" w:rsidR="00A81ADF" w:rsidRPr="0049441B" w:rsidRDefault="00A81ADF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0.992-1.020)</w:t>
            </w:r>
          </w:p>
        </w:tc>
        <w:tc>
          <w:tcPr>
            <w:tcW w:w="2069" w:type="dxa"/>
            <w:hideMark/>
          </w:tcPr>
          <w:p w14:paraId="10DCFE1C" w14:textId="77777777" w:rsidR="00A81ADF" w:rsidRPr="0049441B" w:rsidRDefault="00A81ADF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1.06</w:t>
            </w:r>
          </w:p>
          <w:p w14:paraId="419383B8" w14:textId="090D2402" w:rsidR="00A81ADF" w:rsidRPr="0049441B" w:rsidRDefault="00A81ADF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1.048-1.077)</w:t>
            </w:r>
          </w:p>
        </w:tc>
      </w:tr>
      <w:tr w:rsidR="0031042D" w:rsidRPr="0049441B" w14:paraId="3C9AC721" w14:textId="77777777" w:rsidTr="000631BE">
        <w:trPr>
          <w:trHeight w:val="1200"/>
        </w:trPr>
        <w:tc>
          <w:tcPr>
            <w:tcW w:w="0" w:type="auto"/>
            <w:hideMark/>
          </w:tcPr>
          <w:p w14:paraId="22E7EEF5" w14:textId="77777777" w:rsidR="0031042D" w:rsidRPr="0049441B" w:rsidRDefault="0031042D" w:rsidP="00A01FEF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Full model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br/>
              <w:t>Single parent households</w:t>
            </w:r>
          </w:p>
        </w:tc>
        <w:tc>
          <w:tcPr>
            <w:tcW w:w="0" w:type="auto"/>
            <w:hideMark/>
          </w:tcPr>
          <w:p w14:paraId="1C0583CC" w14:textId="77777777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1.07</w:t>
            </w:r>
          </w:p>
          <w:p w14:paraId="36C7045F" w14:textId="1A9DFB62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1.059-1.087)</w:t>
            </w:r>
          </w:p>
        </w:tc>
        <w:tc>
          <w:tcPr>
            <w:tcW w:w="2190" w:type="dxa"/>
            <w:hideMark/>
          </w:tcPr>
          <w:p w14:paraId="75C11BED" w14:textId="77777777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1.02</w:t>
            </w:r>
          </w:p>
          <w:p w14:paraId="0BFF8269" w14:textId="0C59563A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1.007-1.036)</w:t>
            </w:r>
          </w:p>
        </w:tc>
        <w:tc>
          <w:tcPr>
            <w:tcW w:w="2069" w:type="dxa"/>
            <w:hideMark/>
          </w:tcPr>
          <w:p w14:paraId="1DC00D47" w14:textId="77777777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1.06</w:t>
            </w:r>
          </w:p>
          <w:p w14:paraId="643ABE13" w14:textId="6BCA15E3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1.045-1.075)</w:t>
            </w:r>
          </w:p>
        </w:tc>
      </w:tr>
      <w:tr w:rsidR="0049441B" w:rsidRPr="0049441B" w14:paraId="2A65A83B" w14:textId="77777777" w:rsidTr="000631BE">
        <w:trPr>
          <w:trHeight w:val="420"/>
        </w:trPr>
        <w:tc>
          <w:tcPr>
            <w:tcW w:w="0" w:type="auto"/>
            <w:gridSpan w:val="4"/>
            <w:hideMark/>
          </w:tcPr>
          <w:p w14:paraId="7F4F9074" w14:textId="77777777" w:rsidR="0049441B" w:rsidRPr="0049441B" w:rsidRDefault="0049441B" w:rsidP="00A01FEF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Category 3: Minority Status/Language </w:t>
            </w:r>
          </w:p>
        </w:tc>
      </w:tr>
      <w:tr w:rsidR="0049441B" w:rsidRPr="0049441B" w14:paraId="54DEB4BA" w14:textId="77777777" w:rsidTr="000631BE">
        <w:trPr>
          <w:trHeight w:val="420"/>
        </w:trPr>
        <w:tc>
          <w:tcPr>
            <w:tcW w:w="0" w:type="auto"/>
            <w:gridSpan w:val="4"/>
            <w:hideMark/>
          </w:tcPr>
          <w:p w14:paraId="18F39D1A" w14:textId="71378784" w:rsidR="0049441B" w:rsidRPr="0049441B" w:rsidRDefault="0049441B" w:rsidP="00A01FEF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English "less than well" SVI percentile</w:t>
            </w:r>
          </w:p>
        </w:tc>
      </w:tr>
      <w:tr w:rsidR="0031042D" w:rsidRPr="0049441B" w14:paraId="650CC601" w14:textId="77777777" w:rsidTr="000631BE">
        <w:trPr>
          <w:trHeight w:val="810"/>
        </w:trPr>
        <w:tc>
          <w:tcPr>
            <w:tcW w:w="0" w:type="auto"/>
            <w:hideMark/>
          </w:tcPr>
          <w:p w14:paraId="7EC82BF1" w14:textId="77777777" w:rsidR="0031042D" w:rsidRPr="0049441B" w:rsidRDefault="0031042D" w:rsidP="00A01FEF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Unadjusted model 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br/>
              <w:t>Language</w:t>
            </w:r>
          </w:p>
        </w:tc>
        <w:tc>
          <w:tcPr>
            <w:tcW w:w="0" w:type="auto"/>
            <w:hideMark/>
          </w:tcPr>
          <w:p w14:paraId="33AF1E98" w14:textId="77777777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0.95</w:t>
            </w:r>
          </w:p>
          <w:p w14:paraId="604ABDBA" w14:textId="6035735A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0.935-0.959)</w:t>
            </w:r>
          </w:p>
        </w:tc>
        <w:tc>
          <w:tcPr>
            <w:tcW w:w="2190" w:type="dxa"/>
            <w:hideMark/>
          </w:tcPr>
          <w:p w14:paraId="23A2EA55" w14:textId="77777777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1.05</w:t>
            </w:r>
          </w:p>
          <w:p w14:paraId="2E5D681B" w14:textId="3C04720E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1.038-1.065)</w:t>
            </w:r>
          </w:p>
        </w:tc>
        <w:tc>
          <w:tcPr>
            <w:tcW w:w="2069" w:type="dxa"/>
            <w:hideMark/>
          </w:tcPr>
          <w:p w14:paraId="55CF30AA" w14:textId="77777777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1.22</w:t>
            </w:r>
          </w:p>
          <w:p w14:paraId="506F9DFD" w14:textId="088AD895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1.199-1.232)</w:t>
            </w:r>
          </w:p>
        </w:tc>
      </w:tr>
      <w:tr w:rsidR="0031042D" w:rsidRPr="0049441B" w14:paraId="7F303B08" w14:textId="77777777" w:rsidTr="000631BE">
        <w:trPr>
          <w:trHeight w:val="830"/>
        </w:trPr>
        <w:tc>
          <w:tcPr>
            <w:tcW w:w="0" w:type="auto"/>
            <w:hideMark/>
          </w:tcPr>
          <w:p w14:paraId="0AE37919" w14:textId="77777777" w:rsidR="0031042D" w:rsidRPr="0049441B" w:rsidRDefault="0031042D" w:rsidP="00A01FEF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Full model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br/>
              <w:t>Language</w:t>
            </w:r>
          </w:p>
        </w:tc>
        <w:tc>
          <w:tcPr>
            <w:tcW w:w="0" w:type="auto"/>
            <w:hideMark/>
          </w:tcPr>
          <w:p w14:paraId="0F25370B" w14:textId="77777777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0.95</w:t>
            </w:r>
          </w:p>
          <w:p w14:paraId="53A96E13" w14:textId="21BD5380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0.938-0.963)</w:t>
            </w:r>
          </w:p>
        </w:tc>
        <w:tc>
          <w:tcPr>
            <w:tcW w:w="2190" w:type="dxa"/>
            <w:hideMark/>
          </w:tcPr>
          <w:p w14:paraId="2DBC5127" w14:textId="77777777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1.03</w:t>
            </w:r>
          </w:p>
          <w:p w14:paraId="25F0BF5F" w14:textId="2C820994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1.020-1.048)</w:t>
            </w:r>
          </w:p>
        </w:tc>
        <w:tc>
          <w:tcPr>
            <w:tcW w:w="2069" w:type="dxa"/>
            <w:hideMark/>
          </w:tcPr>
          <w:p w14:paraId="03F33AA8" w14:textId="77777777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1.24</w:t>
            </w:r>
          </w:p>
          <w:p w14:paraId="1FEA6BA4" w14:textId="251DF86E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1.222-1.258)</w:t>
            </w:r>
          </w:p>
        </w:tc>
      </w:tr>
      <w:tr w:rsidR="0049441B" w:rsidRPr="0049441B" w14:paraId="1A341E35" w14:textId="77777777" w:rsidTr="000631BE">
        <w:trPr>
          <w:trHeight w:val="420"/>
        </w:trPr>
        <w:tc>
          <w:tcPr>
            <w:tcW w:w="0" w:type="auto"/>
            <w:gridSpan w:val="4"/>
            <w:hideMark/>
          </w:tcPr>
          <w:p w14:paraId="52F849CD" w14:textId="03F075D7" w:rsidR="0049441B" w:rsidRPr="0049441B" w:rsidRDefault="0049441B" w:rsidP="00A81ADF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Minority (except white, non-Hispanic) SVI percentile</w:t>
            </w:r>
          </w:p>
        </w:tc>
      </w:tr>
      <w:tr w:rsidR="0031042D" w:rsidRPr="0049441B" w14:paraId="0DD45577" w14:textId="77777777" w:rsidTr="000631BE">
        <w:trPr>
          <w:trHeight w:val="810"/>
        </w:trPr>
        <w:tc>
          <w:tcPr>
            <w:tcW w:w="0" w:type="auto"/>
            <w:hideMark/>
          </w:tcPr>
          <w:p w14:paraId="5C779DD6" w14:textId="77777777" w:rsidR="0031042D" w:rsidRPr="0049441B" w:rsidRDefault="0031042D" w:rsidP="00A01FEF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Unadjusted model 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br/>
              <w:t>Minority</w:t>
            </w:r>
          </w:p>
        </w:tc>
        <w:tc>
          <w:tcPr>
            <w:tcW w:w="0" w:type="auto"/>
            <w:hideMark/>
          </w:tcPr>
          <w:p w14:paraId="22F3829E" w14:textId="77777777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0.90</w:t>
            </w:r>
          </w:p>
          <w:p w14:paraId="73EEF8A0" w14:textId="72E6B672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0.884-0.909)</w:t>
            </w:r>
          </w:p>
        </w:tc>
        <w:tc>
          <w:tcPr>
            <w:tcW w:w="2190" w:type="dxa"/>
            <w:hideMark/>
          </w:tcPr>
          <w:p w14:paraId="37530136" w14:textId="77777777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1.03</w:t>
            </w:r>
          </w:p>
          <w:p w14:paraId="31C502D1" w14:textId="06623CDA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1.013-1.043)</w:t>
            </w:r>
          </w:p>
        </w:tc>
        <w:tc>
          <w:tcPr>
            <w:tcW w:w="2069" w:type="dxa"/>
            <w:hideMark/>
          </w:tcPr>
          <w:p w14:paraId="19486ECE" w14:textId="77777777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1.10</w:t>
            </w:r>
          </w:p>
          <w:p w14:paraId="6E09ECF5" w14:textId="0ACF8B3D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1.081-1.114)</w:t>
            </w:r>
          </w:p>
        </w:tc>
      </w:tr>
      <w:tr w:rsidR="0031042D" w:rsidRPr="0049441B" w14:paraId="67F6D5FA" w14:textId="77777777" w:rsidTr="000631BE">
        <w:trPr>
          <w:trHeight w:val="830"/>
        </w:trPr>
        <w:tc>
          <w:tcPr>
            <w:tcW w:w="0" w:type="auto"/>
            <w:hideMark/>
          </w:tcPr>
          <w:p w14:paraId="6B54E0EA" w14:textId="77777777" w:rsidR="0031042D" w:rsidRPr="0049441B" w:rsidRDefault="0031042D" w:rsidP="00A01FEF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Full model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br/>
              <w:t>Minority</w:t>
            </w:r>
          </w:p>
        </w:tc>
        <w:tc>
          <w:tcPr>
            <w:tcW w:w="0" w:type="auto"/>
            <w:hideMark/>
          </w:tcPr>
          <w:p w14:paraId="1F8A00DB" w14:textId="77777777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0.86</w:t>
            </w:r>
          </w:p>
          <w:p w14:paraId="32455197" w14:textId="0C4F8A48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0.848-0.873)</w:t>
            </w:r>
          </w:p>
        </w:tc>
        <w:tc>
          <w:tcPr>
            <w:tcW w:w="2190" w:type="dxa"/>
            <w:hideMark/>
          </w:tcPr>
          <w:p w14:paraId="44D4DD15" w14:textId="77777777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0.99</w:t>
            </w:r>
          </w:p>
          <w:p w14:paraId="2857ECF1" w14:textId="35324B17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0.975-1.005)</w:t>
            </w:r>
          </w:p>
        </w:tc>
        <w:tc>
          <w:tcPr>
            <w:tcW w:w="2069" w:type="dxa"/>
            <w:hideMark/>
          </w:tcPr>
          <w:p w14:paraId="64D3A338" w14:textId="77777777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1.08</w:t>
            </w:r>
          </w:p>
          <w:p w14:paraId="5029A048" w14:textId="26299AA6" w:rsidR="0031042D" w:rsidRPr="0049441B" w:rsidRDefault="0031042D" w:rsidP="00A81A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1.065-1.100)</w:t>
            </w:r>
          </w:p>
        </w:tc>
      </w:tr>
      <w:tr w:rsidR="0049441B" w:rsidRPr="0049441B" w14:paraId="3CDC0FDE" w14:textId="77777777" w:rsidTr="000631BE">
        <w:trPr>
          <w:trHeight w:val="420"/>
        </w:trPr>
        <w:tc>
          <w:tcPr>
            <w:tcW w:w="0" w:type="auto"/>
            <w:gridSpan w:val="4"/>
            <w:hideMark/>
          </w:tcPr>
          <w:p w14:paraId="3D1A8138" w14:textId="77777777" w:rsidR="0049441B" w:rsidRPr="0049441B" w:rsidRDefault="0049441B" w:rsidP="00A01FEF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lastRenderedPageBreak/>
              <w:t>Category 4: Housing/Transportation</w:t>
            </w:r>
          </w:p>
        </w:tc>
      </w:tr>
      <w:tr w:rsidR="0049441B" w:rsidRPr="0049441B" w14:paraId="46402249" w14:textId="77777777" w:rsidTr="000631BE">
        <w:trPr>
          <w:trHeight w:val="420"/>
        </w:trPr>
        <w:tc>
          <w:tcPr>
            <w:tcW w:w="0" w:type="auto"/>
            <w:gridSpan w:val="4"/>
            <w:hideMark/>
          </w:tcPr>
          <w:p w14:paraId="61599F46" w14:textId="77777777" w:rsidR="0049441B" w:rsidRPr="0049441B" w:rsidRDefault="0049441B" w:rsidP="00A01FEF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Mobile/Vehicle SVI percentile</w:t>
            </w:r>
          </w:p>
        </w:tc>
      </w:tr>
      <w:tr w:rsidR="0031042D" w:rsidRPr="0049441B" w14:paraId="1CA2E9E0" w14:textId="77777777" w:rsidTr="000631BE">
        <w:trPr>
          <w:trHeight w:val="678"/>
        </w:trPr>
        <w:tc>
          <w:tcPr>
            <w:tcW w:w="0" w:type="auto"/>
            <w:hideMark/>
          </w:tcPr>
          <w:p w14:paraId="25702CE7" w14:textId="7030D937" w:rsidR="0031042D" w:rsidRPr="0049441B" w:rsidRDefault="0031042D" w:rsidP="00A01FEF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Unadjusted model 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br/>
            </w:r>
            <w:r w:rsidR="00B9287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No Vehicle</w:t>
            </w:r>
          </w:p>
        </w:tc>
        <w:tc>
          <w:tcPr>
            <w:tcW w:w="0" w:type="auto"/>
            <w:hideMark/>
          </w:tcPr>
          <w:p w14:paraId="1B14AF22" w14:textId="77777777" w:rsidR="0031042D" w:rsidRPr="0049441B" w:rsidRDefault="0031042D" w:rsidP="003104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0.91</w:t>
            </w:r>
          </w:p>
          <w:p w14:paraId="5B776059" w14:textId="038F6C8B" w:rsidR="0031042D" w:rsidRPr="0049441B" w:rsidRDefault="0031042D" w:rsidP="003104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31042D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0.892-0.918)</w:t>
            </w:r>
          </w:p>
        </w:tc>
        <w:tc>
          <w:tcPr>
            <w:tcW w:w="2190" w:type="dxa"/>
            <w:hideMark/>
          </w:tcPr>
          <w:p w14:paraId="31548CC2" w14:textId="77777777" w:rsidR="0031042D" w:rsidRPr="0049441B" w:rsidRDefault="0031042D" w:rsidP="003104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0.97</w:t>
            </w:r>
          </w:p>
          <w:p w14:paraId="0DB82CA6" w14:textId="13A8AD32" w:rsidR="0031042D" w:rsidRPr="0049441B" w:rsidRDefault="0031042D" w:rsidP="003104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31042D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0.960-0.987)</w:t>
            </w:r>
          </w:p>
        </w:tc>
        <w:tc>
          <w:tcPr>
            <w:tcW w:w="2069" w:type="dxa"/>
            <w:hideMark/>
          </w:tcPr>
          <w:p w14:paraId="42FA9F81" w14:textId="77777777" w:rsidR="0031042D" w:rsidRPr="0049441B" w:rsidRDefault="0031042D" w:rsidP="003104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1.06</w:t>
            </w:r>
          </w:p>
          <w:p w14:paraId="6D958883" w14:textId="23C5E737" w:rsidR="0031042D" w:rsidRPr="0049441B" w:rsidRDefault="0031042D" w:rsidP="003104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31042D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 xml:space="preserve">95 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1044.-1.072)</w:t>
            </w:r>
          </w:p>
        </w:tc>
      </w:tr>
      <w:tr w:rsidR="0031042D" w:rsidRPr="0049441B" w14:paraId="2ED4871E" w14:textId="77777777" w:rsidTr="000631BE">
        <w:trPr>
          <w:trHeight w:val="810"/>
        </w:trPr>
        <w:tc>
          <w:tcPr>
            <w:tcW w:w="0" w:type="auto"/>
            <w:hideMark/>
          </w:tcPr>
          <w:p w14:paraId="304FD812" w14:textId="3827F6B9" w:rsidR="0031042D" w:rsidRPr="0049441B" w:rsidRDefault="0031042D" w:rsidP="00A01FEF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Full model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br/>
            </w:r>
            <w:r w:rsidR="00B9287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No Vehicle</w:t>
            </w:r>
          </w:p>
        </w:tc>
        <w:tc>
          <w:tcPr>
            <w:tcW w:w="0" w:type="auto"/>
            <w:hideMark/>
          </w:tcPr>
          <w:p w14:paraId="312566A8" w14:textId="77777777" w:rsidR="0031042D" w:rsidRPr="0049441B" w:rsidRDefault="0031042D" w:rsidP="003104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0.92</w:t>
            </w:r>
          </w:p>
          <w:p w14:paraId="0220EF2D" w14:textId="02DFFF5F" w:rsidR="0031042D" w:rsidRPr="0049441B" w:rsidRDefault="0031042D" w:rsidP="003104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31042D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0.907-0.934)</w:t>
            </w:r>
          </w:p>
        </w:tc>
        <w:tc>
          <w:tcPr>
            <w:tcW w:w="2190" w:type="dxa"/>
            <w:hideMark/>
          </w:tcPr>
          <w:p w14:paraId="45AC4EE6" w14:textId="77777777" w:rsidR="0031042D" w:rsidRPr="0049441B" w:rsidRDefault="0031042D" w:rsidP="003104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0.98</w:t>
            </w:r>
          </w:p>
          <w:p w14:paraId="44845382" w14:textId="7E5BAF7C" w:rsidR="0031042D" w:rsidRPr="0049441B" w:rsidRDefault="0031042D" w:rsidP="003104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31042D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 xml:space="preserve">95 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0.964-0.992)</w:t>
            </w:r>
          </w:p>
        </w:tc>
        <w:tc>
          <w:tcPr>
            <w:tcW w:w="2069" w:type="dxa"/>
            <w:hideMark/>
          </w:tcPr>
          <w:p w14:paraId="3AA43DD7" w14:textId="77777777" w:rsidR="0031042D" w:rsidRPr="0049441B" w:rsidRDefault="0031042D" w:rsidP="003104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1.05</w:t>
            </w:r>
          </w:p>
          <w:p w14:paraId="23848AFB" w14:textId="49E5272A" w:rsidR="0031042D" w:rsidRPr="0049441B" w:rsidRDefault="0031042D" w:rsidP="003104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(CI</w:t>
            </w:r>
            <w:r w:rsidRPr="0031042D">
              <w:rPr>
                <w:rFonts w:ascii="Times New Roman" w:hAnsi="Times New Roman" w:cs="Times New Roman"/>
                <w:b/>
                <w:bCs/>
                <w:color w:val="000000"/>
                <w:szCs w:val="22"/>
                <w:vertAlign w:val="subscript"/>
              </w:rPr>
              <w:t>95</w:t>
            </w:r>
            <w:r w:rsidRPr="0049441B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1033.-1.061)</w:t>
            </w:r>
          </w:p>
        </w:tc>
      </w:tr>
    </w:tbl>
    <w:p w14:paraId="3CCBE80C" w14:textId="31339CA8" w:rsidR="00C42D9A" w:rsidRDefault="00C42D9A" w:rsidP="00170870">
      <w:pPr>
        <w:rPr>
          <w:rFonts w:ascii="Times New Roman" w:hAnsi="Times New Roman" w:cs="Times New Roman"/>
          <w:color w:val="000000"/>
          <w:szCs w:val="22"/>
        </w:rPr>
      </w:pPr>
    </w:p>
    <w:sectPr w:rsidR="00C42D9A" w:rsidSect="000631BE">
      <w:footerReference w:type="even" r:id="rId10"/>
      <w:footerReference w:type="default" r:id="rId11"/>
      <w:pgSz w:w="12240" w:h="15840" w:code="1"/>
      <w:pgMar w:top="1440" w:right="1440" w:bottom="1440" w:left="144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388E4" w14:textId="77777777" w:rsidR="003E64DF" w:rsidRDefault="003E64DF" w:rsidP="00AD6734">
      <w:r>
        <w:separator/>
      </w:r>
    </w:p>
  </w:endnote>
  <w:endnote w:type="continuationSeparator" w:id="0">
    <w:p w14:paraId="7F313052" w14:textId="77777777" w:rsidR="003E64DF" w:rsidRDefault="003E64DF" w:rsidP="00AD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3"/>
      </w:rPr>
      <w:id w:val="1413050673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058D96B8" w14:textId="3FB9DE77" w:rsidR="007A4AE2" w:rsidRDefault="007A4AE2" w:rsidP="00F7780B">
        <w:pPr>
          <w:pStyle w:val="af1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74A8A9F8" w14:textId="77777777" w:rsidR="007A4AE2" w:rsidRDefault="007A4AE2" w:rsidP="00AD6734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3"/>
      </w:rPr>
      <w:id w:val="-709720795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42996EBC" w14:textId="51874946" w:rsidR="007A4AE2" w:rsidRDefault="007A4AE2" w:rsidP="00F7780B">
        <w:pPr>
          <w:pStyle w:val="af1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separate"/>
        </w:r>
        <w:r>
          <w:rPr>
            <w:rStyle w:val="af3"/>
            <w:noProof/>
          </w:rPr>
          <w:t>1</w:t>
        </w:r>
        <w:r>
          <w:rPr>
            <w:rStyle w:val="af3"/>
          </w:rPr>
          <w:fldChar w:fldCharType="end"/>
        </w:r>
      </w:p>
    </w:sdtContent>
  </w:sdt>
  <w:p w14:paraId="62FA97AB" w14:textId="77777777" w:rsidR="007A4AE2" w:rsidRDefault="007A4AE2" w:rsidP="00AD673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D1C61" w14:textId="77777777" w:rsidR="003E64DF" w:rsidRDefault="003E64DF" w:rsidP="00AD6734">
      <w:r>
        <w:separator/>
      </w:r>
    </w:p>
  </w:footnote>
  <w:footnote w:type="continuationSeparator" w:id="0">
    <w:p w14:paraId="1892EA2A" w14:textId="77777777" w:rsidR="003E64DF" w:rsidRDefault="003E64DF" w:rsidP="00AD6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32E8"/>
    <w:multiLevelType w:val="hybridMultilevel"/>
    <w:tmpl w:val="5CE2C392"/>
    <w:lvl w:ilvl="0" w:tplc="971456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CC656F"/>
    <w:multiLevelType w:val="hybridMultilevel"/>
    <w:tmpl w:val="5B0AE3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2F4F16"/>
    <w:multiLevelType w:val="hybridMultilevel"/>
    <w:tmpl w:val="783285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A32E6D"/>
    <w:multiLevelType w:val="hybridMultilevel"/>
    <w:tmpl w:val="9740ED38"/>
    <w:lvl w:ilvl="0" w:tplc="B3C6657A">
      <w:start w:val="15"/>
      <w:numFmt w:val="bullet"/>
      <w:lvlText w:val="-"/>
      <w:lvlJc w:val="left"/>
      <w:pPr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4E08F2"/>
    <w:multiLevelType w:val="hybridMultilevel"/>
    <w:tmpl w:val="D44E557A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B54CA1"/>
    <w:multiLevelType w:val="hybridMultilevel"/>
    <w:tmpl w:val="4D728FD2"/>
    <w:lvl w:ilvl="0" w:tplc="F58E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7128CE"/>
    <w:multiLevelType w:val="hybridMultilevel"/>
    <w:tmpl w:val="BB8673CC"/>
    <w:lvl w:ilvl="0" w:tplc="2CC4C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2119B1"/>
    <w:multiLevelType w:val="multilevel"/>
    <w:tmpl w:val="92C4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670731"/>
    <w:multiLevelType w:val="hybridMultilevel"/>
    <w:tmpl w:val="48507B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DD79E4"/>
    <w:multiLevelType w:val="hybridMultilevel"/>
    <w:tmpl w:val="875AE908"/>
    <w:lvl w:ilvl="0" w:tplc="5A8E4E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5244C2" w:tentative="1">
      <w:start w:val="1"/>
      <w:numFmt w:val="aiueoFullWidth"/>
      <w:lvlText w:val="(%2)"/>
      <w:lvlJc w:val="left"/>
      <w:pPr>
        <w:ind w:left="840" w:hanging="420"/>
      </w:pPr>
    </w:lvl>
    <w:lvl w:ilvl="2" w:tplc="12AA4ADE" w:tentative="1">
      <w:start w:val="1"/>
      <w:numFmt w:val="decimalEnclosedCircle"/>
      <w:lvlText w:val="%3"/>
      <w:lvlJc w:val="left"/>
      <w:pPr>
        <w:ind w:left="1260" w:hanging="420"/>
      </w:pPr>
    </w:lvl>
    <w:lvl w:ilvl="3" w:tplc="76F28A64" w:tentative="1">
      <w:start w:val="1"/>
      <w:numFmt w:val="decimal"/>
      <w:lvlText w:val="%4."/>
      <w:lvlJc w:val="left"/>
      <w:pPr>
        <w:ind w:left="1680" w:hanging="420"/>
      </w:pPr>
    </w:lvl>
    <w:lvl w:ilvl="4" w:tplc="C4FCB2FA" w:tentative="1">
      <w:start w:val="1"/>
      <w:numFmt w:val="aiueoFullWidth"/>
      <w:lvlText w:val="(%5)"/>
      <w:lvlJc w:val="left"/>
      <w:pPr>
        <w:ind w:left="2100" w:hanging="420"/>
      </w:pPr>
    </w:lvl>
    <w:lvl w:ilvl="5" w:tplc="B2E6BDE4" w:tentative="1">
      <w:start w:val="1"/>
      <w:numFmt w:val="decimalEnclosedCircle"/>
      <w:lvlText w:val="%6"/>
      <w:lvlJc w:val="left"/>
      <w:pPr>
        <w:ind w:left="2520" w:hanging="420"/>
      </w:pPr>
    </w:lvl>
    <w:lvl w:ilvl="6" w:tplc="50845CB4" w:tentative="1">
      <w:start w:val="1"/>
      <w:numFmt w:val="decimal"/>
      <w:lvlText w:val="%7."/>
      <w:lvlJc w:val="left"/>
      <w:pPr>
        <w:ind w:left="2940" w:hanging="420"/>
      </w:pPr>
    </w:lvl>
    <w:lvl w:ilvl="7" w:tplc="E65AB0B8" w:tentative="1">
      <w:start w:val="1"/>
      <w:numFmt w:val="aiueoFullWidth"/>
      <w:lvlText w:val="(%8)"/>
      <w:lvlJc w:val="left"/>
      <w:pPr>
        <w:ind w:left="3360" w:hanging="420"/>
      </w:pPr>
    </w:lvl>
    <w:lvl w:ilvl="8" w:tplc="FAC285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8F7E10"/>
    <w:multiLevelType w:val="hybridMultilevel"/>
    <w:tmpl w:val="EACACAEA"/>
    <w:lvl w:ilvl="0" w:tplc="971456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2522A4"/>
    <w:multiLevelType w:val="multilevel"/>
    <w:tmpl w:val="3B50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086778"/>
    <w:multiLevelType w:val="multilevel"/>
    <w:tmpl w:val="894E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F6912"/>
    <w:multiLevelType w:val="multilevel"/>
    <w:tmpl w:val="3FEE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91709B"/>
    <w:multiLevelType w:val="multilevel"/>
    <w:tmpl w:val="7FAEBC3A"/>
    <w:lvl w:ilvl="0">
      <w:start w:val="1"/>
      <w:numFmt w:val="upperRoman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5" w15:restartNumberingAfterBreak="0">
    <w:nsid w:val="51A02A0D"/>
    <w:multiLevelType w:val="hybridMultilevel"/>
    <w:tmpl w:val="BE2C578C"/>
    <w:lvl w:ilvl="0" w:tplc="971456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3727480"/>
    <w:multiLevelType w:val="hybridMultilevel"/>
    <w:tmpl w:val="48507B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3BB782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8" w15:restartNumberingAfterBreak="0">
    <w:nsid w:val="605F68AB"/>
    <w:multiLevelType w:val="hybridMultilevel"/>
    <w:tmpl w:val="72768D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A91BEB"/>
    <w:multiLevelType w:val="hybridMultilevel"/>
    <w:tmpl w:val="D3527CCC"/>
    <w:lvl w:ilvl="0" w:tplc="44C0E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0A06BB9"/>
    <w:multiLevelType w:val="hybridMultilevel"/>
    <w:tmpl w:val="52C6FD54"/>
    <w:lvl w:ilvl="0" w:tplc="3D124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880A3C"/>
    <w:multiLevelType w:val="hybridMultilevel"/>
    <w:tmpl w:val="868C3BD4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12"/>
  </w:num>
  <w:num w:numId="5">
    <w:abstractNumId w:val="5"/>
  </w:num>
  <w:num w:numId="6">
    <w:abstractNumId w:val="20"/>
  </w:num>
  <w:num w:numId="7">
    <w:abstractNumId w:val="18"/>
  </w:num>
  <w:num w:numId="8">
    <w:abstractNumId w:val="21"/>
  </w:num>
  <w:num w:numId="9">
    <w:abstractNumId w:val="8"/>
  </w:num>
  <w:num w:numId="10">
    <w:abstractNumId w:val="4"/>
  </w:num>
  <w:num w:numId="11">
    <w:abstractNumId w:val="17"/>
  </w:num>
  <w:num w:numId="12">
    <w:abstractNumId w:val="14"/>
  </w:num>
  <w:num w:numId="13">
    <w:abstractNumId w:val="16"/>
  </w:num>
  <w:num w:numId="14">
    <w:abstractNumId w:val="2"/>
  </w:num>
  <w:num w:numId="15">
    <w:abstractNumId w:val="10"/>
  </w:num>
  <w:num w:numId="16">
    <w:abstractNumId w:val="15"/>
  </w:num>
  <w:num w:numId="17">
    <w:abstractNumId w:val="1"/>
  </w:num>
  <w:num w:numId="18">
    <w:abstractNumId w:val="0"/>
  </w:num>
  <w:num w:numId="19">
    <w:abstractNumId w:val="3"/>
  </w:num>
  <w:num w:numId="20">
    <w:abstractNumId w:val="19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FE"/>
    <w:rsid w:val="00005E10"/>
    <w:rsid w:val="00012F7C"/>
    <w:rsid w:val="00026203"/>
    <w:rsid w:val="00027B46"/>
    <w:rsid w:val="00030D5D"/>
    <w:rsid w:val="00035BF8"/>
    <w:rsid w:val="000364B5"/>
    <w:rsid w:val="00052DBF"/>
    <w:rsid w:val="000631BE"/>
    <w:rsid w:val="0007549C"/>
    <w:rsid w:val="00084198"/>
    <w:rsid w:val="000B562B"/>
    <w:rsid w:val="000B7678"/>
    <w:rsid w:val="000C7D1D"/>
    <w:rsid w:val="000D1E84"/>
    <w:rsid w:val="000E0621"/>
    <w:rsid w:val="000E40E4"/>
    <w:rsid w:val="000F08E7"/>
    <w:rsid w:val="000F17D1"/>
    <w:rsid w:val="000F3542"/>
    <w:rsid w:val="001045C2"/>
    <w:rsid w:val="00107722"/>
    <w:rsid w:val="001128C2"/>
    <w:rsid w:val="001163FE"/>
    <w:rsid w:val="001345CF"/>
    <w:rsid w:val="001413BF"/>
    <w:rsid w:val="0014412E"/>
    <w:rsid w:val="0016122D"/>
    <w:rsid w:val="001636F6"/>
    <w:rsid w:val="001648B3"/>
    <w:rsid w:val="00170870"/>
    <w:rsid w:val="00170D4A"/>
    <w:rsid w:val="00171A73"/>
    <w:rsid w:val="00175066"/>
    <w:rsid w:val="001772A6"/>
    <w:rsid w:val="001800C2"/>
    <w:rsid w:val="001809C3"/>
    <w:rsid w:val="00181DD6"/>
    <w:rsid w:val="00191170"/>
    <w:rsid w:val="0019169C"/>
    <w:rsid w:val="001A7F33"/>
    <w:rsid w:val="001B6964"/>
    <w:rsid w:val="001C456C"/>
    <w:rsid w:val="001D160F"/>
    <w:rsid w:val="00211FA5"/>
    <w:rsid w:val="002164EB"/>
    <w:rsid w:val="00222CE3"/>
    <w:rsid w:val="00232F96"/>
    <w:rsid w:val="00242974"/>
    <w:rsid w:val="00245313"/>
    <w:rsid w:val="0025276A"/>
    <w:rsid w:val="002527F1"/>
    <w:rsid w:val="00252CC5"/>
    <w:rsid w:val="00255D27"/>
    <w:rsid w:val="002571D9"/>
    <w:rsid w:val="00264464"/>
    <w:rsid w:val="00283F5D"/>
    <w:rsid w:val="002846B4"/>
    <w:rsid w:val="002966BF"/>
    <w:rsid w:val="002A0F27"/>
    <w:rsid w:val="002A735B"/>
    <w:rsid w:val="002B1161"/>
    <w:rsid w:val="002F390B"/>
    <w:rsid w:val="002F4653"/>
    <w:rsid w:val="00302B38"/>
    <w:rsid w:val="0030492C"/>
    <w:rsid w:val="003071F9"/>
    <w:rsid w:val="00307B22"/>
    <w:rsid w:val="0031042D"/>
    <w:rsid w:val="00315CE4"/>
    <w:rsid w:val="003245C4"/>
    <w:rsid w:val="00325F4C"/>
    <w:rsid w:val="00335BC0"/>
    <w:rsid w:val="00337B08"/>
    <w:rsid w:val="00347524"/>
    <w:rsid w:val="003638D1"/>
    <w:rsid w:val="00380EBE"/>
    <w:rsid w:val="00386D75"/>
    <w:rsid w:val="00392EA4"/>
    <w:rsid w:val="003A02D1"/>
    <w:rsid w:val="003A2825"/>
    <w:rsid w:val="003A4312"/>
    <w:rsid w:val="003B398E"/>
    <w:rsid w:val="003C4CE8"/>
    <w:rsid w:val="003D25D3"/>
    <w:rsid w:val="003D5A2A"/>
    <w:rsid w:val="003E0705"/>
    <w:rsid w:val="003E64DF"/>
    <w:rsid w:val="003F2AE4"/>
    <w:rsid w:val="003F32F7"/>
    <w:rsid w:val="0040128B"/>
    <w:rsid w:val="004074CC"/>
    <w:rsid w:val="00410E89"/>
    <w:rsid w:val="004321C8"/>
    <w:rsid w:val="00436A51"/>
    <w:rsid w:val="00436F01"/>
    <w:rsid w:val="004567CD"/>
    <w:rsid w:val="0045755D"/>
    <w:rsid w:val="004601D2"/>
    <w:rsid w:val="00463FF9"/>
    <w:rsid w:val="00465A12"/>
    <w:rsid w:val="004808D8"/>
    <w:rsid w:val="004908E2"/>
    <w:rsid w:val="00490B8E"/>
    <w:rsid w:val="0049441B"/>
    <w:rsid w:val="00495D29"/>
    <w:rsid w:val="004A16C2"/>
    <w:rsid w:val="004A7C76"/>
    <w:rsid w:val="004C2BD1"/>
    <w:rsid w:val="004C4BEE"/>
    <w:rsid w:val="004C52E9"/>
    <w:rsid w:val="004C5467"/>
    <w:rsid w:val="004D0C2F"/>
    <w:rsid w:val="004D444C"/>
    <w:rsid w:val="004D68C8"/>
    <w:rsid w:val="004D6AEE"/>
    <w:rsid w:val="004E014A"/>
    <w:rsid w:val="004F4C23"/>
    <w:rsid w:val="004F70E3"/>
    <w:rsid w:val="00510852"/>
    <w:rsid w:val="005142AE"/>
    <w:rsid w:val="00517AAA"/>
    <w:rsid w:val="0052007C"/>
    <w:rsid w:val="00545890"/>
    <w:rsid w:val="00547C58"/>
    <w:rsid w:val="005560C9"/>
    <w:rsid w:val="00573AF3"/>
    <w:rsid w:val="0058148B"/>
    <w:rsid w:val="00582E66"/>
    <w:rsid w:val="005862F5"/>
    <w:rsid w:val="005877FE"/>
    <w:rsid w:val="005B07CD"/>
    <w:rsid w:val="005B1679"/>
    <w:rsid w:val="005B5167"/>
    <w:rsid w:val="005B5F53"/>
    <w:rsid w:val="005C4CE6"/>
    <w:rsid w:val="005C7373"/>
    <w:rsid w:val="005E109D"/>
    <w:rsid w:val="005E1C6E"/>
    <w:rsid w:val="005E2340"/>
    <w:rsid w:val="005E3372"/>
    <w:rsid w:val="005F0605"/>
    <w:rsid w:val="005F35A9"/>
    <w:rsid w:val="005F5E9A"/>
    <w:rsid w:val="005F66E8"/>
    <w:rsid w:val="006065B3"/>
    <w:rsid w:val="006202E2"/>
    <w:rsid w:val="00621B7B"/>
    <w:rsid w:val="0063226E"/>
    <w:rsid w:val="00640C23"/>
    <w:rsid w:val="00651EC9"/>
    <w:rsid w:val="006540F0"/>
    <w:rsid w:val="00655319"/>
    <w:rsid w:val="00657EA0"/>
    <w:rsid w:val="00673A24"/>
    <w:rsid w:val="0067404E"/>
    <w:rsid w:val="00686146"/>
    <w:rsid w:val="0069007A"/>
    <w:rsid w:val="00690AF0"/>
    <w:rsid w:val="006A0AA2"/>
    <w:rsid w:val="006A2B3C"/>
    <w:rsid w:val="00704968"/>
    <w:rsid w:val="0070552A"/>
    <w:rsid w:val="00706E11"/>
    <w:rsid w:val="0074352C"/>
    <w:rsid w:val="00745AAE"/>
    <w:rsid w:val="00763568"/>
    <w:rsid w:val="00764E0B"/>
    <w:rsid w:val="00767D7C"/>
    <w:rsid w:val="00772F11"/>
    <w:rsid w:val="0079262A"/>
    <w:rsid w:val="00797D06"/>
    <w:rsid w:val="007A4AE2"/>
    <w:rsid w:val="007D3614"/>
    <w:rsid w:val="007E1E04"/>
    <w:rsid w:val="007E200B"/>
    <w:rsid w:val="007E6E83"/>
    <w:rsid w:val="007F08A2"/>
    <w:rsid w:val="007F3223"/>
    <w:rsid w:val="007F4B3A"/>
    <w:rsid w:val="0080399D"/>
    <w:rsid w:val="00827572"/>
    <w:rsid w:val="008277FA"/>
    <w:rsid w:val="00827857"/>
    <w:rsid w:val="00832042"/>
    <w:rsid w:val="00844B1C"/>
    <w:rsid w:val="00855FA7"/>
    <w:rsid w:val="00863D13"/>
    <w:rsid w:val="00870367"/>
    <w:rsid w:val="0089039F"/>
    <w:rsid w:val="00892F61"/>
    <w:rsid w:val="00895ABA"/>
    <w:rsid w:val="008A3C76"/>
    <w:rsid w:val="008B1E85"/>
    <w:rsid w:val="008B311A"/>
    <w:rsid w:val="008B46D2"/>
    <w:rsid w:val="008C04DF"/>
    <w:rsid w:val="008C1260"/>
    <w:rsid w:val="008E28C9"/>
    <w:rsid w:val="009004D8"/>
    <w:rsid w:val="009020DA"/>
    <w:rsid w:val="00911536"/>
    <w:rsid w:val="009129B8"/>
    <w:rsid w:val="0091655B"/>
    <w:rsid w:val="00922E17"/>
    <w:rsid w:val="0094482F"/>
    <w:rsid w:val="00953780"/>
    <w:rsid w:val="0096335E"/>
    <w:rsid w:val="00967FAC"/>
    <w:rsid w:val="00977B59"/>
    <w:rsid w:val="009841D7"/>
    <w:rsid w:val="009966D2"/>
    <w:rsid w:val="009A3E56"/>
    <w:rsid w:val="009A627E"/>
    <w:rsid w:val="009A6B6B"/>
    <w:rsid w:val="009B2B8E"/>
    <w:rsid w:val="009B6311"/>
    <w:rsid w:val="009C35B5"/>
    <w:rsid w:val="009D285D"/>
    <w:rsid w:val="009D6224"/>
    <w:rsid w:val="009D7483"/>
    <w:rsid w:val="009E3D6C"/>
    <w:rsid w:val="009E5262"/>
    <w:rsid w:val="009E56BC"/>
    <w:rsid w:val="009F73C3"/>
    <w:rsid w:val="00A007E6"/>
    <w:rsid w:val="00A01FEF"/>
    <w:rsid w:val="00A12619"/>
    <w:rsid w:val="00A14C95"/>
    <w:rsid w:val="00A2151A"/>
    <w:rsid w:val="00A26658"/>
    <w:rsid w:val="00A66D27"/>
    <w:rsid w:val="00A758C0"/>
    <w:rsid w:val="00A81ADF"/>
    <w:rsid w:val="00A822E6"/>
    <w:rsid w:val="00A868B9"/>
    <w:rsid w:val="00A97CF9"/>
    <w:rsid w:val="00AA79E8"/>
    <w:rsid w:val="00AB0C34"/>
    <w:rsid w:val="00AB4E45"/>
    <w:rsid w:val="00AB5859"/>
    <w:rsid w:val="00AB64CB"/>
    <w:rsid w:val="00AC3BD1"/>
    <w:rsid w:val="00AD6734"/>
    <w:rsid w:val="00AE0604"/>
    <w:rsid w:val="00AF0449"/>
    <w:rsid w:val="00AF46F0"/>
    <w:rsid w:val="00B0047F"/>
    <w:rsid w:val="00B07DE4"/>
    <w:rsid w:val="00B142FB"/>
    <w:rsid w:val="00B2000E"/>
    <w:rsid w:val="00B25B92"/>
    <w:rsid w:val="00B326EF"/>
    <w:rsid w:val="00B409C2"/>
    <w:rsid w:val="00B57B13"/>
    <w:rsid w:val="00B60794"/>
    <w:rsid w:val="00B6464A"/>
    <w:rsid w:val="00B752EA"/>
    <w:rsid w:val="00B83750"/>
    <w:rsid w:val="00B92874"/>
    <w:rsid w:val="00BA4107"/>
    <w:rsid w:val="00BB7C5E"/>
    <w:rsid w:val="00BC080A"/>
    <w:rsid w:val="00BC1810"/>
    <w:rsid w:val="00BD5124"/>
    <w:rsid w:val="00BE6B1A"/>
    <w:rsid w:val="00BE72A0"/>
    <w:rsid w:val="00BF1D7A"/>
    <w:rsid w:val="00C42D9A"/>
    <w:rsid w:val="00C43932"/>
    <w:rsid w:val="00C61C73"/>
    <w:rsid w:val="00C718A6"/>
    <w:rsid w:val="00CA264D"/>
    <w:rsid w:val="00CA7BDB"/>
    <w:rsid w:val="00CB685E"/>
    <w:rsid w:val="00CC405C"/>
    <w:rsid w:val="00CC5495"/>
    <w:rsid w:val="00CD258D"/>
    <w:rsid w:val="00CD27AC"/>
    <w:rsid w:val="00CD5D78"/>
    <w:rsid w:val="00CD7022"/>
    <w:rsid w:val="00CE1184"/>
    <w:rsid w:val="00CE4A83"/>
    <w:rsid w:val="00CE5D70"/>
    <w:rsid w:val="00CF08D4"/>
    <w:rsid w:val="00CF532E"/>
    <w:rsid w:val="00D01496"/>
    <w:rsid w:val="00D053B5"/>
    <w:rsid w:val="00D0723C"/>
    <w:rsid w:val="00D22079"/>
    <w:rsid w:val="00D26400"/>
    <w:rsid w:val="00D31CAA"/>
    <w:rsid w:val="00D35FE0"/>
    <w:rsid w:val="00D424BD"/>
    <w:rsid w:val="00D4708D"/>
    <w:rsid w:val="00D57A49"/>
    <w:rsid w:val="00D71F69"/>
    <w:rsid w:val="00D72B19"/>
    <w:rsid w:val="00D96BFF"/>
    <w:rsid w:val="00D9741A"/>
    <w:rsid w:val="00DA6547"/>
    <w:rsid w:val="00DB109C"/>
    <w:rsid w:val="00DB6ED0"/>
    <w:rsid w:val="00DC3738"/>
    <w:rsid w:val="00DC5A36"/>
    <w:rsid w:val="00DD13FD"/>
    <w:rsid w:val="00DD1E38"/>
    <w:rsid w:val="00DE0EFB"/>
    <w:rsid w:val="00DF027C"/>
    <w:rsid w:val="00DF67E7"/>
    <w:rsid w:val="00E07431"/>
    <w:rsid w:val="00E13E21"/>
    <w:rsid w:val="00E14C63"/>
    <w:rsid w:val="00E1543B"/>
    <w:rsid w:val="00E158E2"/>
    <w:rsid w:val="00E20237"/>
    <w:rsid w:val="00E23572"/>
    <w:rsid w:val="00E31AA3"/>
    <w:rsid w:val="00E3477B"/>
    <w:rsid w:val="00E36A43"/>
    <w:rsid w:val="00E41C05"/>
    <w:rsid w:val="00E43A78"/>
    <w:rsid w:val="00E454E2"/>
    <w:rsid w:val="00E46DDD"/>
    <w:rsid w:val="00E54529"/>
    <w:rsid w:val="00E636C2"/>
    <w:rsid w:val="00E651E1"/>
    <w:rsid w:val="00E87AC4"/>
    <w:rsid w:val="00E91853"/>
    <w:rsid w:val="00E95749"/>
    <w:rsid w:val="00ED4165"/>
    <w:rsid w:val="00EE0E5D"/>
    <w:rsid w:val="00EE3964"/>
    <w:rsid w:val="00EE47A8"/>
    <w:rsid w:val="00EF1FE6"/>
    <w:rsid w:val="00EF33B5"/>
    <w:rsid w:val="00F13BD1"/>
    <w:rsid w:val="00F15113"/>
    <w:rsid w:val="00F27650"/>
    <w:rsid w:val="00F27F85"/>
    <w:rsid w:val="00F34E4B"/>
    <w:rsid w:val="00F46D19"/>
    <w:rsid w:val="00F47183"/>
    <w:rsid w:val="00F52078"/>
    <w:rsid w:val="00F62BD3"/>
    <w:rsid w:val="00F655AE"/>
    <w:rsid w:val="00F659B0"/>
    <w:rsid w:val="00F67707"/>
    <w:rsid w:val="00F7780B"/>
    <w:rsid w:val="00F845E7"/>
    <w:rsid w:val="00F9563B"/>
    <w:rsid w:val="00FA253C"/>
    <w:rsid w:val="00FA3574"/>
    <w:rsid w:val="00FB20FD"/>
    <w:rsid w:val="00FB27EF"/>
    <w:rsid w:val="00FE5133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89580F"/>
  <w14:defaultImageDpi w14:val="32767"/>
  <w15:chartTrackingRefBased/>
  <w15:docId w15:val="{F8BD7E2F-B9AC-6C49-A169-2D7FE739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020DA"/>
    <w:rPr>
      <w:rFonts w:ascii="ＭＳ Ｐゴシック" w:eastAsia="ＭＳ Ｐゴシック" w:hAnsi="ＭＳ Ｐゴシック" w:cs="ＭＳ Ｐゴシック"/>
      <w:kern w:val="0"/>
    </w:rPr>
  </w:style>
  <w:style w:type="paragraph" w:styleId="1">
    <w:name w:val="heading 1"/>
    <w:basedOn w:val="a"/>
    <w:next w:val="a"/>
    <w:link w:val="10"/>
    <w:uiPriority w:val="9"/>
    <w:qFormat/>
    <w:rsid w:val="00DD13FD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877FE"/>
    <w:pPr>
      <w:spacing w:before="100" w:beforeAutospacing="1" w:after="100" w:afterAutospacing="1"/>
    </w:pPr>
  </w:style>
  <w:style w:type="character" w:customStyle="1" w:styleId="10">
    <w:name w:val="見出し 1 (文字)"/>
    <w:basedOn w:val="a0"/>
    <w:link w:val="1"/>
    <w:uiPriority w:val="9"/>
    <w:rsid w:val="00DD13FD"/>
    <w:rPr>
      <w:rFonts w:asciiTheme="majorHAnsi" w:eastAsiaTheme="majorEastAsia" w:hAnsiTheme="majorHAnsi" w:cstheme="majorBidi"/>
    </w:rPr>
  </w:style>
  <w:style w:type="paragraph" w:styleId="a3">
    <w:name w:val="Revision"/>
    <w:hidden/>
    <w:uiPriority w:val="99"/>
    <w:semiHidden/>
    <w:rsid w:val="00967FAC"/>
  </w:style>
  <w:style w:type="character" w:styleId="a4">
    <w:name w:val="annotation reference"/>
    <w:basedOn w:val="a0"/>
    <w:uiPriority w:val="99"/>
    <w:semiHidden/>
    <w:unhideWhenUsed/>
    <w:rsid w:val="00967FAC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67FAC"/>
    <w:rPr>
      <w:sz w:val="20"/>
      <w:szCs w:val="20"/>
    </w:rPr>
  </w:style>
  <w:style w:type="character" w:customStyle="1" w:styleId="a6">
    <w:name w:val="コメント文字列 (文字)"/>
    <w:basedOn w:val="a0"/>
    <w:link w:val="a5"/>
    <w:uiPriority w:val="99"/>
    <w:rsid w:val="00967FA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67FA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67FA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67CD"/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67CD"/>
    <w:rPr>
      <w:rFonts w:ascii="ＭＳ 明朝" w:eastAsia="ＭＳ 明朝"/>
      <w:sz w:val="18"/>
      <w:szCs w:val="18"/>
    </w:rPr>
  </w:style>
  <w:style w:type="table" w:styleId="ab">
    <w:name w:val="Table Grid"/>
    <w:basedOn w:val="a1"/>
    <w:uiPriority w:val="39"/>
    <w:rsid w:val="0024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52007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rsid w:val="0052007C"/>
    <w:rPr>
      <w:color w:val="605E5C"/>
      <w:shd w:val="clear" w:color="auto" w:fill="E1DFDD"/>
    </w:rPr>
  </w:style>
  <w:style w:type="paragraph" w:styleId="ae">
    <w:name w:val="List Paragraph"/>
    <w:basedOn w:val="a"/>
    <w:link w:val="af"/>
    <w:uiPriority w:val="34"/>
    <w:qFormat/>
    <w:rsid w:val="00F34E4B"/>
    <w:pPr>
      <w:ind w:leftChars="400" w:left="960"/>
    </w:pPr>
  </w:style>
  <w:style w:type="character" w:styleId="af0">
    <w:name w:val="FollowedHyperlink"/>
    <w:basedOn w:val="a0"/>
    <w:uiPriority w:val="99"/>
    <w:semiHidden/>
    <w:unhideWhenUsed/>
    <w:rsid w:val="00A822E6"/>
    <w:rPr>
      <w:color w:val="954F72" w:themeColor="followedHyperlink"/>
      <w:u w:val="single"/>
    </w:rPr>
  </w:style>
  <w:style w:type="paragraph" w:styleId="af1">
    <w:name w:val="footer"/>
    <w:basedOn w:val="a"/>
    <w:link w:val="af2"/>
    <w:uiPriority w:val="99"/>
    <w:unhideWhenUsed/>
    <w:rsid w:val="00AD673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D6734"/>
    <w:rPr>
      <w:rFonts w:ascii="ＭＳ Ｐゴシック" w:eastAsia="ＭＳ Ｐゴシック" w:hAnsi="ＭＳ Ｐゴシック" w:cs="ＭＳ Ｐゴシック"/>
      <w:kern w:val="0"/>
    </w:rPr>
  </w:style>
  <w:style w:type="character" w:styleId="af3">
    <w:name w:val="page number"/>
    <w:basedOn w:val="a0"/>
    <w:uiPriority w:val="99"/>
    <w:semiHidden/>
    <w:unhideWhenUsed/>
    <w:rsid w:val="00AD6734"/>
  </w:style>
  <w:style w:type="paragraph" w:styleId="af4">
    <w:name w:val="header"/>
    <w:basedOn w:val="a"/>
    <w:link w:val="af5"/>
    <w:uiPriority w:val="99"/>
    <w:unhideWhenUsed/>
    <w:rsid w:val="005862F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862F5"/>
    <w:rPr>
      <w:rFonts w:ascii="ＭＳ Ｐゴシック" w:eastAsia="ＭＳ Ｐゴシック" w:hAnsi="ＭＳ Ｐゴシック" w:cs="ＭＳ Ｐゴシック"/>
      <w:kern w:val="0"/>
    </w:rPr>
  </w:style>
  <w:style w:type="character" w:customStyle="1" w:styleId="af">
    <w:name w:val="リスト段落 (文字)"/>
    <w:basedOn w:val="a0"/>
    <w:link w:val="ae"/>
    <w:uiPriority w:val="34"/>
    <w:rsid w:val="005B5167"/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2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1A54F89-7C9B-294E-8DA3-4E278D16DAA9}">
  <we:reference id="wa200001011" version="1.2.0.0" store="ja-JP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C2332D-DC64-E14F-BB19-077B51F2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936</Words>
  <Characters>5339</Characters>
  <Application>Microsoft Office Word</Application>
  <DocSecurity>0</DocSecurity>
  <Lines>44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Kyo, Hiroki</dc:creator>
  <cp:keywords/>
  <dc:description/>
  <cp:lastModifiedBy>Kyo, Hiroki</cp:lastModifiedBy>
  <cp:revision>8</cp:revision>
  <dcterms:created xsi:type="dcterms:W3CDTF">2023-04-18T06:20:00Z</dcterms:created>
  <dcterms:modified xsi:type="dcterms:W3CDTF">2023-04-18T06:32:00Z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documentId_8496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GrammarlyDocumentId">
    <vt:lpwstr>2122f54a975cf8735a6634ac451cf13428a8d657c293e6b6b3749a31ab4575a6</vt:lpwstr>
  </property>
</Properties>
</file>