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D2" w:rsidRDefault="00F007B5" w:rsidP="00F007B5">
      <w:pPr>
        <w:jc w:val="center"/>
        <w:rPr>
          <w:sz w:val="24"/>
          <w:szCs w:val="24"/>
        </w:rPr>
      </w:pPr>
      <w:r w:rsidRPr="00F007B5">
        <w:rPr>
          <w:sz w:val="24"/>
          <w:szCs w:val="24"/>
        </w:rPr>
        <w:t xml:space="preserve">Abstract </w:t>
      </w:r>
    </w:p>
    <w:p w:rsidR="00F007B5" w:rsidRPr="0001085D" w:rsidRDefault="00F007B5" w:rsidP="00F007B5">
      <w:pPr>
        <w:pStyle w:val="Default"/>
        <w:jc w:val="center"/>
        <w:rPr>
          <w:rFonts w:ascii="Times New Roman" w:hAnsi="Times New Roman" w:cs="Times New Roman"/>
        </w:rPr>
      </w:pPr>
      <w:r w:rsidRPr="0001085D">
        <w:rPr>
          <w:rFonts w:ascii="Times New Roman" w:hAnsi="Times New Roman" w:cs="Times New Roman"/>
        </w:rPr>
        <w:t>To Fanon, With Love: Women Writers of the African Diaspora Interrupting Violence, Masculinity, and Nation-Formation</w:t>
      </w:r>
    </w:p>
    <w:p w:rsidR="00F007B5" w:rsidRDefault="00F007B5" w:rsidP="00F007B5">
      <w:pPr>
        <w:pStyle w:val="Default"/>
        <w:jc w:val="center"/>
        <w:rPr>
          <w:rFonts w:ascii="Times New Roman" w:hAnsi="Times New Roman" w:cs="Times New Roman"/>
        </w:rPr>
      </w:pPr>
      <w:r w:rsidRPr="0001085D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1085D">
        <w:rPr>
          <w:rFonts w:ascii="Times New Roman" w:hAnsi="Times New Roman" w:cs="Times New Roman"/>
        </w:rPr>
        <w:t>Yolande</w:t>
      </w:r>
      <w:proofErr w:type="spellEnd"/>
      <w:r w:rsidRPr="0001085D">
        <w:rPr>
          <w:rFonts w:ascii="Times New Roman" w:hAnsi="Times New Roman" w:cs="Times New Roman"/>
        </w:rPr>
        <w:t xml:space="preserve"> M. S. Tomlinson</w:t>
      </w:r>
    </w:p>
    <w:p w:rsidR="00B57434" w:rsidRDefault="00B57434" w:rsidP="00F007B5">
      <w:pPr>
        <w:pStyle w:val="Default"/>
        <w:jc w:val="center"/>
        <w:rPr>
          <w:rFonts w:ascii="Times New Roman" w:hAnsi="Times New Roman" w:cs="Times New Roman"/>
        </w:rPr>
      </w:pPr>
    </w:p>
    <w:p w:rsidR="00B57434" w:rsidRDefault="00B57434" w:rsidP="00EF08F5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:rsidR="00B57434" w:rsidRPr="00B57434" w:rsidRDefault="00D2451C" w:rsidP="007D575A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the epistolary inscription of </w:t>
      </w:r>
      <w:r w:rsidR="00B85D48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title suggests, t</w:t>
      </w:r>
      <w:r w:rsidR="00B57434">
        <w:rPr>
          <w:rFonts w:ascii="Times New Roman" w:hAnsi="Times New Roman" w:cs="Times New Roman"/>
        </w:rPr>
        <w:t>his p</w:t>
      </w:r>
      <w:r w:rsidR="00C14C49">
        <w:rPr>
          <w:rFonts w:ascii="Times New Roman" w:hAnsi="Times New Roman" w:cs="Times New Roman"/>
        </w:rPr>
        <w:t>roject undertakes a</w:t>
      </w:r>
      <w:r>
        <w:rPr>
          <w:rFonts w:ascii="Times New Roman" w:hAnsi="Times New Roman" w:cs="Times New Roman"/>
        </w:rPr>
        <w:t xml:space="preserve"> critical task</w:t>
      </w:r>
      <w:r w:rsidR="00B57434">
        <w:rPr>
          <w:rFonts w:ascii="Times New Roman" w:hAnsi="Times New Roman" w:cs="Times New Roman"/>
        </w:rPr>
        <w:t xml:space="preserve"> of “writing to” </w:t>
      </w:r>
      <w:r>
        <w:rPr>
          <w:rFonts w:ascii="Times New Roman" w:hAnsi="Times New Roman" w:cs="Times New Roman"/>
        </w:rPr>
        <w:t xml:space="preserve">and “writing back to” </w:t>
      </w:r>
      <w:r w:rsidR="00B57434">
        <w:rPr>
          <w:rFonts w:ascii="Times New Roman" w:hAnsi="Times New Roman" w:cs="Times New Roman"/>
        </w:rPr>
        <w:t xml:space="preserve">Frantz Fanon on the issues of violence, masculinity, and nation-formation. </w:t>
      </w:r>
      <w:r w:rsidR="00B85D48">
        <w:rPr>
          <w:rFonts w:ascii="Times New Roman" w:hAnsi="Times New Roman" w:cs="Times New Roman"/>
        </w:rPr>
        <w:t>To this end</w:t>
      </w:r>
      <w:r>
        <w:rPr>
          <w:rFonts w:ascii="Times New Roman" w:hAnsi="Times New Roman" w:cs="Times New Roman"/>
        </w:rPr>
        <w:t xml:space="preserve">, </w:t>
      </w:r>
      <w:r w:rsidR="00B57434">
        <w:rPr>
          <w:rFonts w:ascii="Times New Roman" w:hAnsi="Times New Roman" w:cs="Times New Roman"/>
        </w:rPr>
        <w:t xml:space="preserve">I deploy Brian Keith </w:t>
      </w:r>
      <w:proofErr w:type="spellStart"/>
      <w:r w:rsidR="00B57434">
        <w:rPr>
          <w:rFonts w:ascii="Times New Roman" w:hAnsi="Times New Roman" w:cs="Times New Roman"/>
        </w:rPr>
        <w:t>Axel’s</w:t>
      </w:r>
      <w:proofErr w:type="spellEnd"/>
      <w:r w:rsidR="00B57434">
        <w:rPr>
          <w:rFonts w:ascii="Times New Roman" w:hAnsi="Times New Roman" w:cs="Times New Roman"/>
        </w:rPr>
        <w:t xml:space="preserve"> </w:t>
      </w:r>
      <w:r w:rsidR="009904EC">
        <w:rPr>
          <w:rFonts w:ascii="Times New Roman" w:hAnsi="Times New Roman" w:cs="Times New Roman"/>
        </w:rPr>
        <w:t>formulations</w:t>
      </w:r>
      <w:r w:rsidR="00B57434">
        <w:rPr>
          <w:rFonts w:ascii="Times New Roman" w:hAnsi="Times New Roman" w:cs="Times New Roman"/>
        </w:rPr>
        <w:t xml:space="preserve"> of “national interruption” to position African diasporic women</w:t>
      </w:r>
      <w:r w:rsidR="00B85D48">
        <w:rPr>
          <w:rFonts w:ascii="Times New Roman" w:hAnsi="Times New Roman" w:cs="Times New Roman"/>
        </w:rPr>
        <w:t>’s</w:t>
      </w:r>
      <w:r w:rsidR="00B57434">
        <w:rPr>
          <w:rFonts w:ascii="Times New Roman" w:hAnsi="Times New Roman" w:cs="Times New Roman"/>
        </w:rPr>
        <w:t xml:space="preserve"> </w:t>
      </w:r>
      <w:r w:rsidR="00B85D48">
        <w:rPr>
          <w:rFonts w:ascii="Times New Roman" w:hAnsi="Times New Roman" w:cs="Times New Roman"/>
        </w:rPr>
        <w:t>novels</w:t>
      </w:r>
      <w:r>
        <w:rPr>
          <w:rFonts w:ascii="Times New Roman" w:hAnsi="Times New Roman" w:cs="Times New Roman"/>
        </w:rPr>
        <w:t xml:space="preserve">—specifically </w:t>
      </w:r>
      <w:proofErr w:type="spellStart"/>
      <w:r>
        <w:rPr>
          <w:rFonts w:ascii="Times New Roman" w:hAnsi="Times New Roman" w:cs="Times New Roman"/>
        </w:rPr>
        <w:t>Gayl</w:t>
      </w:r>
      <w:proofErr w:type="spellEnd"/>
      <w:r>
        <w:rPr>
          <w:rFonts w:ascii="Times New Roman" w:hAnsi="Times New Roman" w:cs="Times New Roman"/>
        </w:rPr>
        <w:t xml:space="preserve"> Jones’</w:t>
      </w:r>
      <w:r w:rsidR="009904E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Corregidora</w:t>
      </w:r>
      <w:r w:rsidR="00832BF1">
        <w:rPr>
          <w:rFonts w:ascii="Times New Roman" w:hAnsi="Times New Roman" w:cs="Times New Roman"/>
        </w:rPr>
        <w:t>, Tsits</w:t>
      </w:r>
      <w:r>
        <w:rPr>
          <w:rFonts w:ascii="Times New Roman" w:hAnsi="Times New Roman" w:cs="Times New Roman"/>
        </w:rPr>
        <w:t xml:space="preserve">i Dangarembga’s </w:t>
      </w:r>
      <w:r>
        <w:rPr>
          <w:rFonts w:ascii="Times New Roman" w:hAnsi="Times New Roman" w:cs="Times New Roman"/>
          <w:u w:val="single"/>
        </w:rPr>
        <w:t>Nervous Conditions</w:t>
      </w:r>
      <w:r>
        <w:rPr>
          <w:rFonts w:ascii="Times New Roman" w:hAnsi="Times New Roman" w:cs="Times New Roman"/>
        </w:rPr>
        <w:t xml:space="preserve">, </w:t>
      </w:r>
      <w:r w:rsidR="00304637"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Edwidge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Danticat’s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Breath, Eyes, Memory</w:t>
      </w:r>
      <w:r>
        <w:rPr>
          <w:rFonts w:ascii="Times New Roman" w:hAnsi="Times New Roman" w:cs="Times New Roman"/>
        </w:rPr>
        <w:t>—</w:t>
      </w:r>
      <w:r w:rsidR="00B5743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s</w:t>
      </w:r>
      <w:r w:rsidR="00B57434">
        <w:rPr>
          <w:rFonts w:ascii="Times New Roman" w:hAnsi="Times New Roman" w:cs="Times New Roman"/>
        </w:rPr>
        <w:t xml:space="preserve"> critical interruption</w:t>
      </w:r>
      <w:r w:rsidR="00832BF1">
        <w:rPr>
          <w:rFonts w:ascii="Times New Roman" w:hAnsi="Times New Roman" w:cs="Times New Roman"/>
        </w:rPr>
        <w:t>s</w:t>
      </w:r>
      <w:r w:rsidR="00B57434">
        <w:rPr>
          <w:rFonts w:ascii="Times New Roman" w:hAnsi="Times New Roman" w:cs="Times New Roman"/>
        </w:rPr>
        <w:t xml:space="preserve"> to Fanon</w:t>
      </w:r>
      <w:r w:rsidR="00832BF1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formulations</w:t>
      </w:r>
      <w:r w:rsidR="0029048E">
        <w:rPr>
          <w:rFonts w:ascii="Times New Roman" w:hAnsi="Times New Roman" w:cs="Times New Roman"/>
        </w:rPr>
        <w:t xml:space="preserve">. </w:t>
      </w:r>
      <w:r w:rsidR="0022691B">
        <w:rPr>
          <w:rFonts w:ascii="Times New Roman" w:hAnsi="Times New Roman" w:cs="Times New Roman"/>
        </w:rPr>
        <w:t>This task unfolds in three parts. I</w:t>
      </w:r>
      <w:r w:rsidR="009D333C">
        <w:rPr>
          <w:rFonts w:ascii="Times New Roman" w:hAnsi="Times New Roman" w:cs="Times New Roman"/>
        </w:rPr>
        <w:t xml:space="preserve">n Part I, </w:t>
      </w:r>
      <w:r w:rsidR="0022691B">
        <w:rPr>
          <w:rFonts w:ascii="Times New Roman" w:hAnsi="Times New Roman" w:cs="Times New Roman"/>
        </w:rPr>
        <w:t xml:space="preserve">I begin </w:t>
      </w:r>
      <w:r w:rsidR="00B34C1B">
        <w:rPr>
          <w:rFonts w:ascii="Times New Roman" w:hAnsi="Times New Roman" w:cs="Times New Roman"/>
        </w:rPr>
        <w:t xml:space="preserve">by </w:t>
      </w:r>
      <w:r w:rsidR="009D333C">
        <w:rPr>
          <w:rFonts w:ascii="Times New Roman" w:hAnsi="Times New Roman" w:cs="Times New Roman"/>
        </w:rPr>
        <w:t>undertak</w:t>
      </w:r>
      <w:r w:rsidR="00B34C1B">
        <w:rPr>
          <w:rFonts w:ascii="Times New Roman" w:hAnsi="Times New Roman" w:cs="Times New Roman"/>
        </w:rPr>
        <w:t>ing</w:t>
      </w:r>
      <w:r w:rsidR="0022691B">
        <w:rPr>
          <w:rFonts w:ascii="Times New Roman" w:hAnsi="Times New Roman" w:cs="Times New Roman"/>
        </w:rPr>
        <w:t xml:space="preserve"> a</w:t>
      </w:r>
      <w:r w:rsidR="00832BF1">
        <w:rPr>
          <w:rFonts w:ascii="Times New Roman" w:hAnsi="Times New Roman" w:cs="Times New Roman"/>
        </w:rPr>
        <w:t xml:space="preserve"> close </w:t>
      </w:r>
      <w:r w:rsidR="009D333C">
        <w:rPr>
          <w:rFonts w:ascii="Times New Roman" w:hAnsi="Times New Roman" w:cs="Times New Roman"/>
        </w:rPr>
        <w:t xml:space="preserve">reading </w:t>
      </w:r>
      <w:r w:rsidR="00C14C49">
        <w:rPr>
          <w:rFonts w:ascii="Times New Roman" w:hAnsi="Times New Roman" w:cs="Times New Roman"/>
        </w:rPr>
        <w:t>of</w:t>
      </w:r>
      <w:r w:rsidR="009D333C">
        <w:rPr>
          <w:rFonts w:ascii="Times New Roman" w:hAnsi="Times New Roman" w:cs="Times New Roman"/>
        </w:rPr>
        <w:t xml:space="preserve"> Fanon’s two seminal text</w:t>
      </w:r>
      <w:r w:rsidR="00C3408A">
        <w:rPr>
          <w:rFonts w:ascii="Times New Roman" w:hAnsi="Times New Roman" w:cs="Times New Roman"/>
        </w:rPr>
        <w:t>s</w:t>
      </w:r>
      <w:r w:rsidR="009D333C">
        <w:rPr>
          <w:rFonts w:ascii="Times New Roman" w:hAnsi="Times New Roman" w:cs="Times New Roman"/>
        </w:rPr>
        <w:t xml:space="preserve">, </w:t>
      </w:r>
      <w:r w:rsidR="009D333C">
        <w:rPr>
          <w:rFonts w:ascii="Times New Roman" w:hAnsi="Times New Roman" w:cs="Times New Roman"/>
          <w:u w:val="single"/>
        </w:rPr>
        <w:t>Black Skin</w:t>
      </w:r>
      <w:r w:rsidR="00B34C1B">
        <w:rPr>
          <w:rFonts w:ascii="Times New Roman" w:hAnsi="Times New Roman" w:cs="Times New Roman"/>
          <w:u w:val="single"/>
        </w:rPr>
        <w:t>, White Masks</w:t>
      </w:r>
      <w:r w:rsidR="00C3408A">
        <w:rPr>
          <w:rFonts w:ascii="Times New Roman" w:hAnsi="Times New Roman" w:cs="Times New Roman"/>
        </w:rPr>
        <w:t xml:space="preserve"> and </w:t>
      </w:r>
      <w:r w:rsidR="00C3408A">
        <w:rPr>
          <w:rFonts w:ascii="Times New Roman" w:hAnsi="Times New Roman" w:cs="Times New Roman"/>
          <w:u w:val="single"/>
        </w:rPr>
        <w:t>The Wretched of the Earth</w:t>
      </w:r>
      <w:r w:rsidR="00C3408A">
        <w:rPr>
          <w:rFonts w:ascii="Times New Roman" w:hAnsi="Times New Roman" w:cs="Times New Roman"/>
        </w:rPr>
        <w:t xml:space="preserve">, to argue that Fanon’s </w:t>
      </w:r>
      <w:r w:rsidR="0022691B">
        <w:rPr>
          <w:rFonts w:ascii="Times New Roman" w:hAnsi="Times New Roman" w:cs="Times New Roman"/>
        </w:rPr>
        <w:t>‘</w:t>
      </w:r>
      <w:proofErr w:type="spellStart"/>
      <w:r w:rsidR="00C3408A">
        <w:rPr>
          <w:rFonts w:ascii="Times New Roman" w:hAnsi="Times New Roman" w:cs="Times New Roman"/>
        </w:rPr>
        <w:t>masculinist</w:t>
      </w:r>
      <w:proofErr w:type="spellEnd"/>
      <w:r w:rsidR="0022691B">
        <w:rPr>
          <w:rFonts w:ascii="Times New Roman" w:hAnsi="Times New Roman" w:cs="Times New Roman"/>
        </w:rPr>
        <w:t>’</w:t>
      </w:r>
      <w:r w:rsidR="00C3408A">
        <w:rPr>
          <w:rFonts w:ascii="Times New Roman" w:hAnsi="Times New Roman" w:cs="Times New Roman"/>
        </w:rPr>
        <w:t xml:space="preserve"> politics and drive toward </w:t>
      </w:r>
      <w:r w:rsidR="0022691B">
        <w:rPr>
          <w:rFonts w:ascii="Times New Roman" w:hAnsi="Times New Roman" w:cs="Times New Roman"/>
        </w:rPr>
        <w:t>mastery</w:t>
      </w:r>
      <w:r w:rsidR="00B34C1B">
        <w:rPr>
          <w:rFonts w:ascii="Times New Roman" w:hAnsi="Times New Roman" w:cs="Times New Roman"/>
        </w:rPr>
        <w:t xml:space="preserve"> and nation-formation are</w:t>
      </w:r>
      <w:r w:rsidR="00C3408A">
        <w:rPr>
          <w:rFonts w:ascii="Times New Roman" w:hAnsi="Times New Roman" w:cs="Times New Roman"/>
        </w:rPr>
        <w:t xml:space="preserve"> embedded in his </w:t>
      </w:r>
      <w:r w:rsidR="0022691B">
        <w:rPr>
          <w:rFonts w:ascii="Times New Roman" w:hAnsi="Times New Roman" w:cs="Times New Roman"/>
        </w:rPr>
        <w:t>articulation of homelessness and</w:t>
      </w:r>
      <w:r w:rsidR="00C3408A">
        <w:rPr>
          <w:rFonts w:ascii="Times New Roman" w:hAnsi="Times New Roman" w:cs="Times New Roman"/>
        </w:rPr>
        <w:t xml:space="preserve"> the black male body as a closed-system and </w:t>
      </w:r>
      <w:r w:rsidR="009904EC">
        <w:rPr>
          <w:rFonts w:ascii="Times New Roman" w:hAnsi="Times New Roman" w:cs="Times New Roman"/>
        </w:rPr>
        <w:t xml:space="preserve">an </w:t>
      </w:r>
      <w:r w:rsidR="00C3408A">
        <w:rPr>
          <w:rFonts w:ascii="Times New Roman" w:hAnsi="Times New Roman" w:cs="Times New Roman"/>
        </w:rPr>
        <w:t xml:space="preserve">agent of violence. </w:t>
      </w:r>
      <w:r w:rsidR="00C3408A" w:rsidRPr="003265CF">
        <w:rPr>
          <w:rFonts w:ascii="Times New Roman" w:hAnsi="Times New Roman" w:cs="Times New Roman"/>
        </w:rPr>
        <w:t>Conceptualized</w:t>
      </w:r>
      <w:r w:rsidR="00B34C1B" w:rsidRPr="003265CF">
        <w:rPr>
          <w:rFonts w:ascii="Times New Roman" w:hAnsi="Times New Roman" w:cs="Times New Roman"/>
        </w:rPr>
        <w:t xml:space="preserve"> th</w:t>
      </w:r>
      <w:r w:rsidR="0014190F" w:rsidRPr="003265CF">
        <w:rPr>
          <w:rFonts w:ascii="Times New Roman" w:hAnsi="Times New Roman" w:cs="Times New Roman"/>
        </w:rPr>
        <w:t>rough a</w:t>
      </w:r>
      <w:r w:rsidR="00C3408A" w:rsidRPr="003265CF">
        <w:rPr>
          <w:rFonts w:ascii="Times New Roman" w:hAnsi="Times New Roman" w:cs="Times New Roman"/>
        </w:rPr>
        <w:t xml:space="preserve"> corporeal </w:t>
      </w:r>
      <w:r w:rsidR="0022691B" w:rsidRPr="003265CF">
        <w:rPr>
          <w:rFonts w:ascii="Times New Roman" w:hAnsi="Times New Roman" w:cs="Times New Roman"/>
        </w:rPr>
        <w:t>lens</w:t>
      </w:r>
      <w:r w:rsidR="00C3408A" w:rsidRPr="003265CF">
        <w:rPr>
          <w:rFonts w:ascii="Times New Roman" w:hAnsi="Times New Roman" w:cs="Times New Roman"/>
        </w:rPr>
        <w:t xml:space="preserve">, </w:t>
      </w:r>
      <w:r w:rsidR="0014190F" w:rsidRPr="003265CF">
        <w:rPr>
          <w:rFonts w:ascii="Times New Roman" w:hAnsi="Times New Roman" w:cs="Times New Roman"/>
        </w:rPr>
        <w:t xml:space="preserve">this approach </w:t>
      </w:r>
      <w:r w:rsidR="00C3408A" w:rsidRPr="003265CF">
        <w:rPr>
          <w:rFonts w:ascii="Times New Roman" w:hAnsi="Times New Roman" w:cs="Times New Roman"/>
        </w:rPr>
        <w:t>contest</w:t>
      </w:r>
      <w:r w:rsidR="0014190F" w:rsidRPr="003265CF">
        <w:rPr>
          <w:rFonts w:ascii="Times New Roman" w:hAnsi="Times New Roman" w:cs="Times New Roman"/>
        </w:rPr>
        <w:t>s</w:t>
      </w:r>
      <w:r w:rsidR="00C3408A" w:rsidRPr="003265CF">
        <w:rPr>
          <w:rFonts w:ascii="Times New Roman" w:hAnsi="Times New Roman" w:cs="Times New Roman"/>
        </w:rPr>
        <w:t xml:space="preserve"> some feminist scholars</w:t>
      </w:r>
      <w:r w:rsidR="00B34C1B" w:rsidRPr="003265CF">
        <w:rPr>
          <w:rFonts w:ascii="Times New Roman" w:hAnsi="Times New Roman" w:cs="Times New Roman"/>
        </w:rPr>
        <w:t>’</w:t>
      </w:r>
      <w:r w:rsidR="00C3408A" w:rsidRPr="003265CF">
        <w:rPr>
          <w:rFonts w:ascii="Times New Roman" w:hAnsi="Times New Roman" w:cs="Times New Roman"/>
        </w:rPr>
        <w:t xml:space="preserve"> claims that Fanon’s</w:t>
      </w:r>
      <w:r w:rsidR="00304637">
        <w:rPr>
          <w:rFonts w:ascii="Times New Roman" w:hAnsi="Times New Roman" w:cs="Times New Roman"/>
        </w:rPr>
        <w:t xml:space="preserve"> revolutionary</w:t>
      </w:r>
      <w:r w:rsidR="00C3408A" w:rsidRPr="003265CF">
        <w:rPr>
          <w:rFonts w:ascii="Times New Roman" w:hAnsi="Times New Roman" w:cs="Times New Roman"/>
        </w:rPr>
        <w:t xml:space="preserve"> project offers liberatory possibilities for women</w:t>
      </w:r>
      <w:r w:rsidR="00A90876">
        <w:rPr>
          <w:rFonts w:ascii="Times New Roman" w:hAnsi="Times New Roman" w:cs="Times New Roman"/>
        </w:rPr>
        <w:t xml:space="preserve"> and other vulnerable populations</w:t>
      </w:r>
      <w:r w:rsidR="00C3408A" w:rsidRPr="003265CF">
        <w:rPr>
          <w:rFonts w:ascii="Times New Roman" w:hAnsi="Times New Roman" w:cs="Times New Roman"/>
        </w:rPr>
        <w:t>.</w:t>
      </w:r>
      <w:r w:rsidR="00C3408A">
        <w:rPr>
          <w:rFonts w:ascii="Times New Roman" w:hAnsi="Times New Roman" w:cs="Times New Roman"/>
        </w:rPr>
        <w:t xml:space="preserve"> </w:t>
      </w:r>
      <w:r w:rsidR="00B34C1B">
        <w:rPr>
          <w:rFonts w:ascii="Times New Roman" w:hAnsi="Times New Roman" w:cs="Times New Roman"/>
        </w:rPr>
        <w:t xml:space="preserve">In Part II, </w:t>
      </w:r>
      <w:r w:rsidR="00C3408A">
        <w:rPr>
          <w:rFonts w:ascii="Times New Roman" w:hAnsi="Times New Roman" w:cs="Times New Roman"/>
        </w:rPr>
        <w:t xml:space="preserve">I </w:t>
      </w:r>
      <w:r w:rsidR="003265CF">
        <w:rPr>
          <w:rFonts w:ascii="Times New Roman" w:hAnsi="Times New Roman" w:cs="Times New Roman"/>
        </w:rPr>
        <w:t xml:space="preserve">place the above novels in dialogue with </w:t>
      </w:r>
      <w:r w:rsidR="00C3408A">
        <w:rPr>
          <w:rFonts w:ascii="Times New Roman" w:hAnsi="Times New Roman" w:cs="Times New Roman"/>
        </w:rPr>
        <w:t xml:space="preserve">three key </w:t>
      </w:r>
      <w:r w:rsidR="0054716D">
        <w:rPr>
          <w:rFonts w:ascii="Times New Roman" w:hAnsi="Times New Roman" w:cs="Times New Roman"/>
        </w:rPr>
        <w:t>issues</w:t>
      </w:r>
      <w:r w:rsidR="00C3408A">
        <w:rPr>
          <w:rFonts w:ascii="Times New Roman" w:hAnsi="Times New Roman" w:cs="Times New Roman"/>
        </w:rPr>
        <w:t xml:space="preserve"> </w:t>
      </w:r>
      <w:r w:rsidR="00B34C1B">
        <w:rPr>
          <w:rFonts w:ascii="Times New Roman" w:hAnsi="Times New Roman" w:cs="Times New Roman"/>
        </w:rPr>
        <w:t xml:space="preserve">I find </w:t>
      </w:r>
      <w:r w:rsidR="00C3408A">
        <w:rPr>
          <w:rFonts w:ascii="Times New Roman" w:hAnsi="Times New Roman" w:cs="Times New Roman"/>
        </w:rPr>
        <w:t>central to Fanon’s project of liberation</w:t>
      </w:r>
      <w:r w:rsidR="00B34C1B">
        <w:rPr>
          <w:rFonts w:ascii="Times New Roman" w:hAnsi="Times New Roman" w:cs="Times New Roman"/>
        </w:rPr>
        <w:t>:</w:t>
      </w:r>
      <w:r w:rsidR="00C3408A">
        <w:rPr>
          <w:rFonts w:ascii="Times New Roman" w:hAnsi="Times New Roman" w:cs="Times New Roman"/>
        </w:rPr>
        <w:t xml:space="preserve"> </w:t>
      </w:r>
      <w:r w:rsidR="00B34C1B">
        <w:rPr>
          <w:rFonts w:ascii="Times New Roman" w:hAnsi="Times New Roman" w:cs="Times New Roman"/>
        </w:rPr>
        <w:t>the master/slave relationship;</w:t>
      </w:r>
      <w:r w:rsidR="00B34C1B" w:rsidRPr="00B34C1B">
        <w:rPr>
          <w:rFonts w:ascii="Times New Roman" w:hAnsi="Times New Roman" w:cs="Times New Roman"/>
        </w:rPr>
        <w:t xml:space="preserve"> </w:t>
      </w:r>
      <w:r w:rsidR="00F84B83">
        <w:rPr>
          <w:rFonts w:ascii="Times New Roman" w:hAnsi="Times New Roman" w:cs="Times New Roman"/>
        </w:rPr>
        <w:t xml:space="preserve">his </w:t>
      </w:r>
      <w:r w:rsidR="00B34C1B">
        <w:rPr>
          <w:rFonts w:ascii="Times New Roman" w:hAnsi="Times New Roman" w:cs="Times New Roman"/>
        </w:rPr>
        <w:t xml:space="preserve">revolutionary subjectivity; </w:t>
      </w:r>
      <w:r w:rsidR="0029048E">
        <w:rPr>
          <w:rFonts w:ascii="Times New Roman" w:hAnsi="Times New Roman" w:cs="Times New Roman"/>
        </w:rPr>
        <w:t xml:space="preserve">and, </w:t>
      </w:r>
      <w:r w:rsidR="00B34C1B">
        <w:rPr>
          <w:rFonts w:ascii="Times New Roman" w:hAnsi="Times New Roman" w:cs="Times New Roman"/>
        </w:rPr>
        <w:t xml:space="preserve">the </w:t>
      </w:r>
      <w:r w:rsidR="00B34C1B" w:rsidRPr="00B34C1B">
        <w:rPr>
          <w:rFonts w:ascii="Times New Roman" w:hAnsi="Times New Roman" w:cs="Times New Roman"/>
        </w:rPr>
        <w:t xml:space="preserve">relationship between </w:t>
      </w:r>
      <w:r w:rsidR="00C14C49">
        <w:rPr>
          <w:rFonts w:ascii="Times New Roman" w:hAnsi="Times New Roman" w:cs="Times New Roman"/>
        </w:rPr>
        <w:t>violence and nationhood</w:t>
      </w:r>
      <w:r w:rsidR="00B34C1B">
        <w:rPr>
          <w:rFonts w:ascii="Times New Roman" w:hAnsi="Times New Roman" w:cs="Times New Roman"/>
        </w:rPr>
        <w:t>.</w:t>
      </w:r>
      <w:r w:rsidR="00F84B83">
        <w:rPr>
          <w:rFonts w:ascii="Times New Roman" w:hAnsi="Times New Roman" w:cs="Times New Roman"/>
        </w:rPr>
        <w:t xml:space="preserve"> </w:t>
      </w:r>
      <w:r w:rsidR="00025CB8">
        <w:rPr>
          <w:rFonts w:ascii="Times New Roman" w:hAnsi="Times New Roman" w:cs="Times New Roman"/>
        </w:rPr>
        <w:t>Throughout this analysis, w</w:t>
      </w:r>
      <w:r w:rsidR="003265CF">
        <w:rPr>
          <w:rFonts w:ascii="Times New Roman" w:hAnsi="Times New Roman" w:cs="Times New Roman"/>
        </w:rPr>
        <w:t>hen</w:t>
      </w:r>
      <w:r w:rsidR="00F84B83" w:rsidRPr="00F84B83">
        <w:rPr>
          <w:rFonts w:ascii="Times New Roman" w:hAnsi="Times New Roman" w:cs="Times New Roman"/>
        </w:rPr>
        <w:t xml:space="preserve"> the body and healing are analytically privileged above the nation, what emerges is a movement from the language of fragmented </w:t>
      </w:r>
      <w:r w:rsidR="00F84B83" w:rsidRPr="00BF6728">
        <w:rPr>
          <w:rFonts w:ascii="Times New Roman" w:hAnsi="Times New Roman" w:cs="Times New Roman"/>
        </w:rPr>
        <w:t>bodies</w:t>
      </w:r>
      <w:r w:rsidR="003265CF" w:rsidRPr="00BF6728">
        <w:rPr>
          <w:rFonts w:ascii="Times New Roman" w:hAnsi="Times New Roman" w:cs="Times New Roman"/>
        </w:rPr>
        <w:t xml:space="preserve"> (</w:t>
      </w:r>
      <w:proofErr w:type="spellStart"/>
      <w:r w:rsidR="003265CF" w:rsidRPr="00BF6728">
        <w:rPr>
          <w:rFonts w:ascii="Times New Roman" w:hAnsi="Times New Roman" w:cs="Times New Roman"/>
        </w:rPr>
        <w:t>masculinist</w:t>
      </w:r>
      <w:proofErr w:type="spellEnd"/>
      <w:r w:rsidR="003265CF" w:rsidRPr="00BF6728">
        <w:rPr>
          <w:rFonts w:ascii="Times New Roman" w:hAnsi="Times New Roman" w:cs="Times New Roman"/>
        </w:rPr>
        <w:t>/nationalist violence)</w:t>
      </w:r>
      <w:r w:rsidR="00F84B83" w:rsidRPr="00F84B83">
        <w:rPr>
          <w:rFonts w:ascii="Times New Roman" w:hAnsi="Times New Roman" w:cs="Times New Roman"/>
        </w:rPr>
        <w:t xml:space="preserve"> to fra</w:t>
      </w:r>
      <w:r w:rsidR="003265CF">
        <w:rPr>
          <w:rFonts w:ascii="Times New Roman" w:hAnsi="Times New Roman" w:cs="Times New Roman"/>
        </w:rPr>
        <w:t>gmented geographical borders</w:t>
      </w:r>
      <w:r w:rsidR="00BF6728">
        <w:rPr>
          <w:rFonts w:ascii="Times New Roman" w:hAnsi="Times New Roman" w:cs="Times New Roman"/>
        </w:rPr>
        <w:t xml:space="preserve"> (</w:t>
      </w:r>
      <w:proofErr w:type="spellStart"/>
      <w:r w:rsidR="00BF6728">
        <w:rPr>
          <w:rFonts w:ascii="Times New Roman" w:hAnsi="Times New Roman" w:cs="Times New Roman"/>
        </w:rPr>
        <w:t>diaspora</w:t>
      </w:r>
      <w:proofErr w:type="spellEnd"/>
      <w:r w:rsidR="00BF6728">
        <w:rPr>
          <w:rFonts w:ascii="Times New Roman" w:hAnsi="Times New Roman" w:cs="Times New Roman"/>
        </w:rPr>
        <w:t xml:space="preserve">) </w:t>
      </w:r>
      <w:r w:rsidR="00304637">
        <w:rPr>
          <w:rFonts w:ascii="Times New Roman" w:hAnsi="Times New Roman" w:cs="Times New Roman"/>
        </w:rPr>
        <w:t>and</w:t>
      </w:r>
      <w:r w:rsidR="009904EC" w:rsidRPr="009904EC">
        <w:rPr>
          <w:rFonts w:ascii="Times New Roman" w:hAnsi="Times New Roman" w:cs="Times New Roman"/>
        </w:rPr>
        <w:t xml:space="preserve"> a reconstitution of traditional masculinity, community, and belonging</w:t>
      </w:r>
      <w:r w:rsidR="00F84B83" w:rsidRPr="009904EC">
        <w:rPr>
          <w:rFonts w:ascii="Times New Roman" w:hAnsi="Times New Roman" w:cs="Times New Roman"/>
        </w:rPr>
        <w:t>.</w:t>
      </w:r>
      <w:r w:rsidR="00AF6250">
        <w:rPr>
          <w:rFonts w:ascii="Times New Roman" w:hAnsi="Times New Roman" w:cs="Times New Roman"/>
        </w:rPr>
        <w:t xml:space="preserve"> In </w:t>
      </w:r>
      <w:r w:rsidR="00832BF1">
        <w:rPr>
          <w:rFonts w:ascii="Times New Roman" w:hAnsi="Times New Roman" w:cs="Times New Roman"/>
        </w:rPr>
        <w:t xml:space="preserve">the </w:t>
      </w:r>
      <w:r w:rsidR="00AF6250">
        <w:rPr>
          <w:rFonts w:ascii="Times New Roman" w:hAnsi="Times New Roman" w:cs="Times New Roman"/>
        </w:rPr>
        <w:t xml:space="preserve">final part, </w:t>
      </w:r>
      <w:r w:rsidR="00F84B83">
        <w:rPr>
          <w:rFonts w:ascii="Times New Roman" w:hAnsi="Times New Roman" w:cs="Times New Roman"/>
        </w:rPr>
        <w:t xml:space="preserve">the afterword, I </w:t>
      </w:r>
      <w:r w:rsidR="00DF46CF">
        <w:rPr>
          <w:rFonts w:ascii="Times New Roman" w:hAnsi="Times New Roman" w:cs="Times New Roman"/>
        </w:rPr>
        <w:t xml:space="preserve">explicate the title as an act of “writing back to” </w:t>
      </w:r>
      <w:r w:rsidR="00F84B83">
        <w:rPr>
          <w:rFonts w:ascii="Times New Roman" w:hAnsi="Times New Roman" w:cs="Times New Roman"/>
        </w:rPr>
        <w:t xml:space="preserve">Fanon and his feminist </w:t>
      </w:r>
      <w:r w:rsidR="00DF46CF">
        <w:rPr>
          <w:rFonts w:ascii="Times New Roman" w:hAnsi="Times New Roman" w:cs="Times New Roman"/>
        </w:rPr>
        <w:t>interpreters and</w:t>
      </w:r>
      <w:r w:rsidR="00304637">
        <w:rPr>
          <w:rFonts w:ascii="Times New Roman" w:hAnsi="Times New Roman" w:cs="Times New Roman"/>
        </w:rPr>
        <w:t xml:space="preserve"> outline –via Toni Morrison’s </w:t>
      </w:r>
      <w:r w:rsidR="00304637">
        <w:rPr>
          <w:rFonts w:ascii="Times New Roman" w:hAnsi="Times New Roman" w:cs="Times New Roman"/>
          <w:u w:val="single"/>
        </w:rPr>
        <w:t>Love</w:t>
      </w:r>
      <w:r w:rsidR="00304637">
        <w:rPr>
          <w:rFonts w:ascii="Times New Roman" w:hAnsi="Times New Roman" w:cs="Times New Roman"/>
        </w:rPr>
        <w:t>–</w:t>
      </w:r>
      <w:r w:rsidR="00DF46CF">
        <w:rPr>
          <w:rFonts w:ascii="Times New Roman" w:hAnsi="Times New Roman" w:cs="Times New Roman"/>
        </w:rPr>
        <w:t xml:space="preserve">a new model on which to </w:t>
      </w:r>
      <w:r w:rsidR="00F84B83">
        <w:rPr>
          <w:rFonts w:ascii="Times New Roman" w:hAnsi="Times New Roman" w:cs="Times New Roman"/>
        </w:rPr>
        <w:t xml:space="preserve">recuperate Fanon </w:t>
      </w:r>
      <w:r w:rsidR="00304637">
        <w:rPr>
          <w:rFonts w:ascii="Times New Roman" w:hAnsi="Times New Roman" w:cs="Times New Roman"/>
        </w:rPr>
        <w:t xml:space="preserve">and masculinity </w:t>
      </w:r>
      <w:r w:rsidR="00F84B83">
        <w:rPr>
          <w:rFonts w:ascii="Times New Roman" w:hAnsi="Times New Roman" w:cs="Times New Roman"/>
        </w:rPr>
        <w:t xml:space="preserve">for a </w:t>
      </w:r>
      <w:r w:rsidR="00AF6250">
        <w:rPr>
          <w:rFonts w:ascii="Times New Roman" w:hAnsi="Times New Roman" w:cs="Times New Roman"/>
        </w:rPr>
        <w:t xml:space="preserve">contemporary </w:t>
      </w:r>
      <w:r w:rsidR="00F84B83">
        <w:rPr>
          <w:rFonts w:ascii="Times New Roman" w:hAnsi="Times New Roman" w:cs="Times New Roman"/>
        </w:rPr>
        <w:t xml:space="preserve">feminist </w:t>
      </w:r>
      <w:r w:rsidR="00304637">
        <w:rPr>
          <w:rFonts w:ascii="Times New Roman" w:hAnsi="Times New Roman" w:cs="Times New Roman"/>
        </w:rPr>
        <w:t xml:space="preserve">anti-violence </w:t>
      </w:r>
      <w:r w:rsidR="00F84B83">
        <w:rPr>
          <w:rFonts w:ascii="Times New Roman" w:hAnsi="Times New Roman" w:cs="Times New Roman"/>
        </w:rPr>
        <w:t xml:space="preserve">politics of liberation. </w:t>
      </w:r>
      <w:r w:rsidR="00EA3E77">
        <w:rPr>
          <w:rFonts w:ascii="Times New Roman" w:hAnsi="Times New Roman" w:cs="Times New Roman"/>
        </w:rPr>
        <w:t xml:space="preserve">Ultimately, this project argues that we must be willing to </w:t>
      </w:r>
      <w:r w:rsidR="006B14DA">
        <w:rPr>
          <w:rFonts w:ascii="Times New Roman" w:hAnsi="Times New Roman" w:cs="Times New Roman"/>
        </w:rPr>
        <w:t>‘interrupt’</w:t>
      </w:r>
      <w:r w:rsidR="00EA3E77">
        <w:rPr>
          <w:rFonts w:ascii="Times New Roman" w:hAnsi="Times New Roman" w:cs="Times New Roman"/>
        </w:rPr>
        <w:t xml:space="preserve"> problematic formulations of gender—men as agents of violence, women as victims—and begin to articulate </w:t>
      </w:r>
      <w:r w:rsidR="004B194B">
        <w:rPr>
          <w:rFonts w:ascii="Times New Roman" w:hAnsi="Times New Roman" w:cs="Times New Roman"/>
        </w:rPr>
        <w:t xml:space="preserve">new paradigms of </w:t>
      </w:r>
      <w:r w:rsidR="001B23E9">
        <w:rPr>
          <w:rFonts w:ascii="Times New Roman" w:hAnsi="Times New Roman" w:cs="Times New Roman"/>
        </w:rPr>
        <w:t xml:space="preserve">love, </w:t>
      </w:r>
      <w:r w:rsidR="004B194B">
        <w:rPr>
          <w:rFonts w:ascii="Times New Roman" w:hAnsi="Times New Roman" w:cs="Times New Roman"/>
        </w:rPr>
        <w:t>gender, and community</w:t>
      </w:r>
      <w:r w:rsidR="00EA3E77">
        <w:rPr>
          <w:rFonts w:ascii="Times New Roman" w:hAnsi="Times New Roman" w:cs="Times New Roman"/>
        </w:rPr>
        <w:t xml:space="preserve">.  </w:t>
      </w:r>
      <w:r w:rsidR="00C3408A">
        <w:rPr>
          <w:rFonts w:ascii="Times New Roman" w:hAnsi="Times New Roman" w:cs="Times New Roman"/>
        </w:rPr>
        <w:t xml:space="preserve"> </w:t>
      </w:r>
      <w:r w:rsidR="00B57434">
        <w:rPr>
          <w:rFonts w:ascii="Times New Roman" w:hAnsi="Times New Roman" w:cs="Times New Roman"/>
        </w:rPr>
        <w:t xml:space="preserve"> </w:t>
      </w:r>
    </w:p>
    <w:p w:rsidR="00F007B5" w:rsidRDefault="00F007B5" w:rsidP="00EF08F5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:rsidR="00F007B5" w:rsidRPr="0001085D" w:rsidRDefault="00F007B5" w:rsidP="00EF08F5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:rsidR="00F007B5" w:rsidRPr="00F007B5" w:rsidRDefault="00F007B5" w:rsidP="00EF08F5">
      <w:pPr>
        <w:spacing w:line="480" w:lineRule="auto"/>
        <w:jc w:val="center"/>
        <w:rPr>
          <w:sz w:val="24"/>
          <w:szCs w:val="24"/>
        </w:rPr>
      </w:pPr>
    </w:p>
    <w:sectPr w:rsidR="00F007B5" w:rsidRPr="00F007B5" w:rsidSect="006A2440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07B5"/>
    <w:rsid w:val="00025CB8"/>
    <w:rsid w:val="000557A6"/>
    <w:rsid w:val="000E4E81"/>
    <w:rsid w:val="00103B02"/>
    <w:rsid w:val="0014190F"/>
    <w:rsid w:val="00172010"/>
    <w:rsid w:val="001B23E9"/>
    <w:rsid w:val="001C55F0"/>
    <w:rsid w:val="0022691B"/>
    <w:rsid w:val="00231FD2"/>
    <w:rsid w:val="00271E0C"/>
    <w:rsid w:val="00281E9B"/>
    <w:rsid w:val="0029048E"/>
    <w:rsid w:val="00304637"/>
    <w:rsid w:val="003242A3"/>
    <w:rsid w:val="003265CF"/>
    <w:rsid w:val="004A03E0"/>
    <w:rsid w:val="004B194B"/>
    <w:rsid w:val="00540474"/>
    <w:rsid w:val="0054716D"/>
    <w:rsid w:val="005C2516"/>
    <w:rsid w:val="006A2440"/>
    <w:rsid w:val="006B14DA"/>
    <w:rsid w:val="006B1B13"/>
    <w:rsid w:val="006B257E"/>
    <w:rsid w:val="007103E8"/>
    <w:rsid w:val="0072775B"/>
    <w:rsid w:val="007D575A"/>
    <w:rsid w:val="00832BF1"/>
    <w:rsid w:val="009871F4"/>
    <w:rsid w:val="009904EC"/>
    <w:rsid w:val="009D2D56"/>
    <w:rsid w:val="009D333C"/>
    <w:rsid w:val="00A90876"/>
    <w:rsid w:val="00AF0C87"/>
    <w:rsid w:val="00AF6250"/>
    <w:rsid w:val="00B34C1B"/>
    <w:rsid w:val="00B5539F"/>
    <w:rsid w:val="00B57434"/>
    <w:rsid w:val="00B85D48"/>
    <w:rsid w:val="00BF6728"/>
    <w:rsid w:val="00C14C49"/>
    <w:rsid w:val="00C3408A"/>
    <w:rsid w:val="00D2451C"/>
    <w:rsid w:val="00DC38A6"/>
    <w:rsid w:val="00DF46CF"/>
    <w:rsid w:val="00E61C83"/>
    <w:rsid w:val="00EA3E77"/>
    <w:rsid w:val="00EE3C43"/>
    <w:rsid w:val="00EF08F5"/>
    <w:rsid w:val="00F007B5"/>
    <w:rsid w:val="00F63FDA"/>
    <w:rsid w:val="00F72397"/>
    <w:rsid w:val="00F84B83"/>
    <w:rsid w:val="00F8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07B5"/>
    <w:pPr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Franklin Gothic Dem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ymst</dc:creator>
  <cp:lastModifiedBy>ymst</cp:lastModifiedBy>
  <cp:revision>16</cp:revision>
  <cp:lastPrinted>2010-08-02T11:28:00Z</cp:lastPrinted>
  <dcterms:created xsi:type="dcterms:W3CDTF">2010-07-30T18:49:00Z</dcterms:created>
  <dcterms:modified xsi:type="dcterms:W3CDTF">2010-08-02T13:24:00Z</dcterms:modified>
</cp:coreProperties>
</file>